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43C49" w14:textId="0F13E2E2" w:rsidR="004F3BFA" w:rsidRDefault="004F3BFA" w:rsidP="004F3B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ANDRA BRANTLEY</w:t>
      </w:r>
    </w:p>
    <w:p w14:paraId="5F29978E" w14:textId="27241111" w:rsidR="004F3BFA" w:rsidRDefault="00514CF0" w:rsidP="004F3BFA">
      <w:pPr>
        <w:jc w:val="center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Powder Springs</w:t>
      </w:r>
      <w:r w:rsidR="004F3BFA">
        <w:rPr>
          <w:rFonts w:ascii="Times New Roman" w:hAnsi="Times New Roman" w:cs="Times New Roman"/>
          <w:sz w:val="19"/>
          <w:szCs w:val="19"/>
        </w:rPr>
        <w:t>, Georgia</w:t>
      </w:r>
    </w:p>
    <w:p w14:paraId="59A81706" w14:textId="51076667" w:rsidR="004F3BFA" w:rsidRDefault="00514CF0" w:rsidP="004F3BFA">
      <w:pPr>
        <w:jc w:val="center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andrabranley@yahoo</w:t>
      </w:r>
      <w:r w:rsidR="004F3BFA">
        <w:rPr>
          <w:rFonts w:ascii="Times New Roman" w:hAnsi="Times New Roman" w:cs="Times New Roman"/>
          <w:sz w:val="19"/>
          <w:szCs w:val="19"/>
        </w:rPr>
        <w:t>.com | (</w:t>
      </w:r>
      <w:r>
        <w:rPr>
          <w:rFonts w:ascii="Times New Roman" w:hAnsi="Times New Roman" w:cs="Times New Roman"/>
          <w:sz w:val="19"/>
          <w:szCs w:val="19"/>
        </w:rPr>
        <w:t>229)425-3986</w:t>
      </w:r>
      <w:r w:rsidR="004F3BFA">
        <w:rPr>
          <w:rFonts w:ascii="Times New Roman" w:hAnsi="Times New Roman" w:cs="Times New Roman"/>
          <w:sz w:val="19"/>
          <w:szCs w:val="19"/>
        </w:rPr>
        <w:t xml:space="preserve">| </w:t>
      </w:r>
      <w:r w:rsidRPr="00514CF0">
        <w:rPr>
          <w:rFonts w:ascii="Times New Roman" w:hAnsi="Times New Roman" w:cs="Times New Roman"/>
          <w:sz w:val="19"/>
          <w:szCs w:val="19"/>
        </w:rPr>
        <w:t>https://www.linkedin.com/in/andra-brantley-mba-4b42254a/</w:t>
      </w:r>
    </w:p>
    <w:p w14:paraId="2088255C" w14:textId="77777777" w:rsidR="004F3BFA" w:rsidRDefault="004F3BFA" w:rsidP="004F3BFA">
      <w:pPr>
        <w:jc w:val="center"/>
        <w:rPr>
          <w:rFonts w:ascii="Times New Roman" w:hAnsi="Times New Roman" w:cs="Times New Roman"/>
          <w:sz w:val="19"/>
          <w:szCs w:val="19"/>
        </w:rPr>
      </w:pPr>
    </w:p>
    <w:p w14:paraId="220E0EA5" w14:textId="05626C5C" w:rsidR="004F3BFA" w:rsidRDefault="004F3BFA" w:rsidP="004F3BFA">
      <w:pPr>
        <w:rPr>
          <w:rFonts w:ascii="Times New Roman" w:hAnsi="Times New Roman" w:cs="Times New Roman"/>
          <w:b/>
          <w:bCs/>
          <w:sz w:val="19"/>
          <w:szCs w:val="19"/>
          <w:u w:val="single"/>
        </w:rPr>
      </w:pPr>
      <w:r>
        <w:rPr>
          <w:rFonts w:ascii="Times New Roman" w:hAnsi="Times New Roman" w:cs="Times New Roman"/>
          <w:b/>
          <w:bCs/>
          <w:sz w:val="19"/>
          <w:szCs w:val="19"/>
          <w:u w:val="single"/>
        </w:rPr>
        <w:t>PROFILE_________________________________________________________________________________________</w:t>
      </w:r>
    </w:p>
    <w:p w14:paraId="105489B7" w14:textId="045BDEBC" w:rsidR="004F3BFA" w:rsidRDefault="004F3BFA" w:rsidP="004F3BFA">
      <w:pPr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Compassionate and strategic professional with progressive experience building and fostering collaborative relationships with diverse stakeholders in the </w:t>
      </w:r>
      <w:r w:rsidR="005B300D">
        <w:rPr>
          <w:rFonts w:ascii="Times New Roman" w:hAnsi="Times New Roman" w:cs="Times New Roman"/>
          <w:sz w:val="19"/>
          <w:szCs w:val="19"/>
        </w:rPr>
        <w:t>insurance</w:t>
      </w:r>
      <w:r>
        <w:rPr>
          <w:rFonts w:ascii="Times New Roman" w:hAnsi="Times New Roman" w:cs="Times New Roman"/>
          <w:sz w:val="19"/>
          <w:szCs w:val="19"/>
        </w:rPr>
        <w:t>,</w:t>
      </w:r>
      <w:r w:rsidR="005B300D">
        <w:rPr>
          <w:rFonts w:ascii="Times New Roman" w:hAnsi="Times New Roman" w:cs="Times New Roman"/>
          <w:sz w:val="19"/>
          <w:szCs w:val="19"/>
        </w:rPr>
        <w:t xml:space="preserve"> </w:t>
      </w:r>
      <w:r>
        <w:rPr>
          <w:rFonts w:ascii="Times New Roman" w:hAnsi="Times New Roman" w:cs="Times New Roman"/>
          <w:sz w:val="19"/>
          <w:szCs w:val="19"/>
        </w:rPr>
        <w:t>education</w:t>
      </w:r>
      <w:r w:rsidR="005B300D">
        <w:rPr>
          <w:rFonts w:ascii="Times New Roman" w:hAnsi="Times New Roman" w:cs="Times New Roman"/>
          <w:sz w:val="19"/>
          <w:szCs w:val="19"/>
        </w:rPr>
        <w:t>, and transportation industries</w:t>
      </w:r>
      <w:r>
        <w:rPr>
          <w:rFonts w:ascii="Times New Roman" w:hAnsi="Times New Roman" w:cs="Times New Roman"/>
          <w:sz w:val="19"/>
          <w:szCs w:val="19"/>
        </w:rPr>
        <w:t xml:space="preserve">. Highly capable team-player with excellent written and interpersonal communication skills and a determined, </w:t>
      </w:r>
      <w:r w:rsidR="005B300D">
        <w:rPr>
          <w:rFonts w:ascii="Times New Roman" w:hAnsi="Times New Roman" w:cs="Times New Roman"/>
          <w:sz w:val="19"/>
          <w:szCs w:val="19"/>
        </w:rPr>
        <w:t xml:space="preserve">analytical </w:t>
      </w:r>
      <w:r>
        <w:rPr>
          <w:rFonts w:ascii="Times New Roman" w:hAnsi="Times New Roman" w:cs="Times New Roman"/>
          <w:sz w:val="19"/>
          <w:szCs w:val="19"/>
        </w:rPr>
        <w:t xml:space="preserve">problem-solving mindset. </w:t>
      </w:r>
    </w:p>
    <w:p w14:paraId="1633E6AF" w14:textId="77777777" w:rsidR="004F3BFA" w:rsidRDefault="004F3BFA" w:rsidP="004F3BFA">
      <w:pPr>
        <w:rPr>
          <w:rFonts w:ascii="Times New Roman" w:hAnsi="Times New Roman" w:cs="Times New Roman"/>
          <w:b/>
          <w:bCs/>
          <w:sz w:val="19"/>
          <w:szCs w:val="19"/>
        </w:rPr>
      </w:pPr>
    </w:p>
    <w:p w14:paraId="602579B3" w14:textId="5F522D46" w:rsidR="004F3BFA" w:rsidRDefault="004F3BFA" w:rsidP="004F3BFA">
      <w:pPr>
        <w:rPr>
          <w:rFonts w:ascii="Times New Roman" w:hAnsi="Times New Roman" w:cs="Times New Roman"/>
          <w:b/>
          <w:bCs/>
          <w:sz w:val="19"/>
          <w:szCs w:val="19"/>
          <w:u w:val="single"/>
        </w:rPr>
      </w:pPr>
      <w:r>
        <w:rPr>
          <w:rFonts w:ascii="Times New Roman" w:hAnsi="Times New Roman" w:cs="Times New Roman"/>
          <w:b/>
          <w:bCs/>
          <w:sz w:val="19"/>
          <w:szCs w:val="19"/>
          <w:u w:val="single"/>
        </w:rPr>
        <w:t>EXPERIENCE_____________________________________________________________________________________</w:t>
      </w:r>
    </w:p>
    <w:p w14:paraId="18BAB5BA" w14:textId="7CE1794F" w:rsidR="004F3BFA" w:rsidRDefault="005B300D" w:rsidP="004F3BFA">
      <w:pPr>
        <w:rPr>
          <w:rFonts w:ascii="Times New Roman" w:hAnsi="Times New Roman" w:cs="Times New Roman"/>
          <w:b/>
          <w:bCs/>
          <w:sz w:val="19"/>
          <w:szCs w:val="19"/>
        </w:rPr>
      </w:pPr>
      <w:r>
        <w:rPr>
          <w:rFonts w:ascii="Times New Roman" w:hAnsi="Times New Roman" w:cs="Times New Roman"/>
          <w:b/>
          <w:bCs/>
          <w:sz w:val="19"/>
          <w:szCs w:val="19"/>
        </w:rPr>
        <w:t>State Farm Insurance</w:t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C15351">
        <w:rPr>
          <w:rFonts w:ascii="Times New Roman" w:hAnsi="Times New Roman" w:cs="Times New Roman"/>
          <w:b/>
          <w:bCs/>
          <w:sz w:val="19"/>
          <w:szCs w:val="19"/>
        </w:rPr>
        <w:t xml:space="preserve">   Dunwoody, GA.</w:t>
      </w:r>
    </w:p>
    <w:p w14:paraId="4DDA510C" w14:textId="49BF1E38" w:rsidR="004F3BFA" w:rsidRDefault="004F3BFA" w:rsidP="004F3BFA">
      <w:pPr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Insurance Claims A</w:t>
      </w:r>
      <w:r w:rsidR="0003448E">
        <w:rPr>
          <w:rFonts w:ascii="Times New Roman" w:hAnsi="Times New Roman" w:cs="Times New Roman"/>
          <w:sz w:val="19"/>
          <w:szCs w:val="19"/>
        </w:rPr>
        <w:t>ssociate</w:t>
      </w:r>
      <w:r>
        <w:rPr>
          <w:rFonts w:ascii="Times New Roman" w:hAnsi="Times New Roman" w:cs="Times New Roman"/>
          <w:sz w:val="19"/>
          <w:szCs w:val="19"/>
        </w:rPr>
        <w:tab/>
      </w:r>
      <w:r>
        <w:rPr>
          <w:rFonts w:ascii="Times New Roman" w:hAnsi="Times New Roman" w:cs="Times New Roman"/>
          <w:sz w:val="19"/>
          <w:szCs w:val="19"/>
        </w:rPr>
        <w:tab/>
      </w:r>
      <w:r>
        <w:rPr>
          <w:rFonts w:ascii="Times New Roman" w:hAnsi="Times New Roman" w:cs="Times New Roman"/>
          <w:sz w:val="19"/>
          <w:szCs w:val="19"/>
        </w:rPr>
        <w:tab/>
      </w:r>
      <w:r>
        <w:rPr>
          <w:rFonts w:ascii="Times New Roman" w:hAnsi="Times New Roman" w:cs="Times New Roman"/>
          <w:sz w:val="19"/>
          <w:szCs w:val="19"/>
        </w:rPr>
        <w:tab/>
      </w:r>
      <w:r>
        <w:rPr>
          <w:rFonts w:ascii="Times New Roman" w:hAnsi="Times New Roman" w:cs="Times New Roman"/>
          <w:sz w:val="19"/>
          <w:szCs w:val="19"/>
        </w:rPr>
        <w:tab/>
      </w:r>
      <w:r>
        <w:rPr>
          <w:rFonts w:ascii="Times New Roman" w:hAnsi="Times New Roman" w:cs="Times New Roman"/>
          <w:sz w:val="19"/>
          <w:szCs w:val="19"/>
        </w:rPr>
        <w:tab/>
      </w:r>
      <w:r>
        <w:rPr>
          <w:rFonts w:ascii="Times New Roman" w:hAnsi="Times New Roman" w:cs="Times New Roman"/>
          <w:sz w:val="19"/>
          <w:szCs w:val="19"/>
        </w:rPr>
        <w:tab/>
      </w:r>
      <w:r>
        <w:rPr>
          <w:rFonts w:ascii="Times New Roman" w:hAnsi="Times New Roman" w:cs="Times New Roman"/>
          <w:sz w:val="19"/>
          <w:szCs w:val="19"/>
        </w:rPr>
        <w:tab/>
      </w:r>
      <w:r w:rsidR="009F7181">
        <w:rPr>
          <w:rFonts w:ascii="Times New Roman" w:hAnsi="Times New Roman" w:cs="Times New Roman"/>
          <w:sz w:val="19"/>
          <w:szCs w:val="19"/>
        </w:rPr>
        <w:t xml:space="preserve">   </w:t>
      </w:r>
      <w:r>
        <w:rPr>
          <w:rFonts w:ascii="Times New Roman" w:hAnsi="Times New Roman" w:cs="Times New Roman"/>
          <w:sz w:val="19"/>
          <w:szCs w:val="19"/>
        </w:rPr>
        <w:t>0</w:t>
      </w:r>
      <w:r w:rsidR="00C15351">
        <w:rPr>
          <w:rFonts w:ascii="Times New Roman" w:hAnsi="Times New Roman" w:cs="Times New Roman"/>
          <w:sz w:val="19"/>
          <w:szCs w:val="19"/>
        </w:rPr>
        <w:t>8</w:t>
      </w:r>
      <w:r>
        <w:rPr>
          <w:rFonts w:ascii="Times New Roman" w:hAnsi="Times New Roman" w:cs="Times New Roman"/>
          <w:sz w:val="19"/>
          <w:szCs w:val="19"/>
        </w:rPr>
        <w:t>/202</w:t>
      </w:r>
      <w:r w:rsidR="00C15351">
        <w:rPr>
          <w:rFonts w:ascii="Times New Roman" w:hAnsi="Times New Roman" w:cs="Times New Roman"/>
          <w:sz w:val="19"/>
          <w:szCs w:val="19"/>
        </w:rPr>
        <w:t>2</w:t>
      </w:r>
      <w:r>
        <w:rPr>
          <w:rFonts w:ascii="Times New Roman" w:hAnsi="Times New Roman" w:cs="Times New Roman"/>
          <w:sz w:val="19"/>
          <w:szCs w:val="19"/>
        </w:rPr>
        <w:t>- Present</w:t>
      </w:r>
    </w:p>
    <w:p w14:paraId="4B642734" w14:textId="77777777" w:rsidR="004F3BFA" w:rsidRDefault="004F3BFA" w:rsidP="004F3BFA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Evaluated clients’ coverage and liability; resolved and verified fraudulent claims; conducted interviews with customers, claimants, and witnesses as needed. </w:t>
      </w:r>
    </w:p>
    <w:p w14:paraId="5C40DAAB" w14:textId="77777777" w:rsidR="004F3BFA" w:rsidRDefault="004F3BFA" w:rsidP="004F3BFA">
      <w:pPr>
        <w:numPr>
          <w:ilvl w:val="0"/>
          <w:numId w:val="1"/>
        </w:numPr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Investigated and reconciled customer inquiries effectively, efficiently, and in a timely manner to ensure the highest degree of customer support was delivered; served as the point of contact with clients and other insurance carriers.  </w:t>
      </w:r>
    </w:p>
    <w:p w14:paraId="3F11B7B9" w14:textId="77777777" w:rsidR="004F3BFA" w:rsidRDefault="004F3BFA" w:rsidP="004F3BFA">
      <w:pPr>
        <w:numPr>
          <w:ilvl w:val="1"/>
          <w:numId w:val="1"/>
        </w:numPr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Identified appropriate amounts other insurance companies should pay and authorized those payments.</w:t>
      </w:r>
    </w:p>
    <w:p w14:paraId="25C219BD" w14:textId="77777777" w:rsidR="004F3BFA" w:rsidRDefault="004F3BFA" w:rsidP="004F3BFA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Consulted and negotiated with appraisers to review vehicle repairs. </w:t>
      </w:r>
    </w:p>
    <w:p w14:paraId="22621FDC" w14:textId="77777777" w:rsidR="004F3BFA" w:rsidRDefault="004F3BFA" w:rsidP="004F3BFA">
      <w:pPr>
        <w:numPr>
          <w:ilvl w:val="1"/>
          <w:numId w:val="1"/>
        </w:numPr>
        <w:rPr>
          <w:rFonts w:ascii="Times New Roman" w:hAnsi="Times New Roman" w:cs="Times New Roman"/>
          <w:b/>
          <w:bCs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Knowledgeable on Georgia Auto law policies.</w:t>
      </w:r>
    </w:p>
    <w:p w14:paraId="296CF73E" w14:textId="77777777" w:rsidR="004F3BFA" w:rsidRDefault="004F3BFA" w:rsidP="004F3BFA">
      <w:pPr>
        <w:numPr>
          <w:ilvl w:val="0"/>
          <w:numId w:val="1"/>
        </w:numPr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Communicated with legal counsel and claimants’ doctors or employers to get additional insight on questionable claims on a case-by-case basis. </w:t>
      </w:r>
    </w:p>
    <w:p w14:paraId="5455C177" w14:textId="77777777" w:rsidR="004F3BFA" w:rsidRDefault="004F3BFA" w:rsidP="004F3BFA">
      <w:pPr>
        <w:ind w:left="360"/>
        <w:rPr>
          <w:rFonts w:ascii="Times New Roman" w:hAnsi="Times New Roman" w:cs="Times New Roman"/>
          <w:b/>
          <w:bCs/>
          <w:sz w:val="19"/>
          <w:szCs w:val="19"/>
        </w:rPr>
      </w:pPr>
    </w:p>
    <w:p w14:paraId="78EBD80E" w14:textId="058DB666" w:rsidR="004F3BFA" w:rsidRDefault="00C15351" w:rsidP="004F3BFA">
      <w:pPr>
        <w:rPr>
          <w:rFonts w:ascii="Times New Roman" w:hAnsi="Times New Roman" w:cs="Times New Roman"/>
          <w:b/>
          <w:bCs/>
          <w:sz w:val="19"/>
          <w:szCs w:val="19"/>
        </w:rPr>
      </w:pPr>
      <w:r>
        <w:rPr>
          <w:rFonts w:ascii="Times New Roman" w:hAnsi="Times New Roman" w:cs="Times New Roman"/>
          <w:b/>
          <w:bCs/>
          <w:sz w:val="19"/>
          <w:szCs w:val="19"/>
        </w:rPr>
        <w:t>Young Harris College</w:t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9F7181">
        <w:rPr>
          <w:rFonts w:ascii="Times New Roman" w:hAnsi="Times New Roman" w:cs="Times New Roman"/>
          <w:b/>
          <w:bCs/>
          <w:sz w:val="19"/>
          <w:szCs w:val="19"/>
        </w:rPr>
        <w:t xml:space="preserve"> </w:t>
      </w:r>
      <w:r>
        <w:rPr>
          <w:rFonts w:ascii="Times New Roman" w:hAnsi="Times New Roman" w:cs="Times New Roman"/>
          <w:b/>
          <w:bCs/>
          <w:sz w:val="19"/>
          <w:szCs w:val="19"/>
        </w:rPr>
        <w:t>Young Harris</w:t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>, Georgia</w:t>
      </w:r>
    </w:p>
    <w:p w14:paraId="0ACC8B86" w14:textId="289B174F" w:rsidR="004F3BFA" w:rsidRDefault="00C15351" w:rsidP="004F3BFA">
      <w:pPr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Director of Admissions</w:t>
      </w:r>
      <w:r w:rsidR="004F3BFA">
        <w:rPr>
          <w:rFonts w:ascii="Times New Roman" w:hAnsi="Times New Roman" w:cs="Times New Roman"/>
          <w:sz w:val="19"/>
          <w:szCs w:val="19"/>
        </w:rPr>
        <w:tab/>
      </w:r>
      <w:r w:rsidR="004F3BFA">
        <w:rPr>
          <w:rFonts w:ascii="Times New Roman" w:hAnsi="Times New Roman" w:cs="Times New Roman"/>
          <w:sz w:val="19"/>
          <w:szCs w:val="19"/>
        </w:rPr>
        <w:tab/>
      </w:r>
      <w:r w:rsidR="004F3BFA">
        <w:rPr>
          <w:rFonts w:ascii="Times New Roman" w:hAnsi="Times New Roman" w:cs="Times New Roman"/>
          <w:sz w:val="19"/>
          <w:szCs w:val="19"/>
        </w:rPr>
        <w:tab/>
      </w:r>
      <w:r w:rsidR="004F3BFA">
        <w:rPr>
          <w:rFonts w:ascii="Times New Roman" w:hAnsi="Times New Roman" w:cs="Times New Roman"/>
          <w:sz w:val="19"/>
          <w:szCs w:val="19"/>
        </w:rPr>
        <w:tab/>
      </w:r>
      <w:r w:rsidR="004F3BFA">
        <w:rPr>
          <w:rFonts w:ascii="Times New Roman" w:hAnsi="Times New Roman" w:cs="Times New Roman"/>
          <w:sz w:val="19"/>
          <w:szCs w:val="19"/>
        </w:rPr>
        <w:tab/>
      </w:r>
      <w:r w:rsidR="004F3BFA">
        <w:rPr>
          <w:rFonts w:ascii="Times New Roman" w:hAnsi="Times New Roman" w:cs="Times New Roman"/>
          <w:sz w:val="19"/>
          <w:szCs w:val="19"/>
        </w:rPr>
        <w:tab/>
      </w:r>
      <w:r w:rsidR="004F3BFA">
        <w:rPr>
          <w:rFonts w:ascii="Times New Roman" w:hAnsi="Times New Roman" w:cs="Times New Roman"/>
          <w:sz w:val="19"/>
          <w:szCs w:val="19"/>
        </w:rPr>
        <w:tab/>
      </w:r>
      <w:r w:rsidR="004F3BFA">
        <w:rPr>
          <w:rFonts w:ascii="Times New Roman" w:hAnsi="Times New Roman" w:cs="Times New Roman"/>
          <w:sz w:val="19"/>
          <w:szCs w:val="19"/>
        </w:rPr>
        <w:tab/>
      </w:r>
      <w:r w:rsidR="009F7181">
        <w:rPr>
          <w:rFonts w:ascii="Times New Roman" w:hAnsi="Times New Roman" w:cs="Times New Roman"/>
          <w:sz w:val="19"/>
          <w:szCs w:val="19"/>
        </w:rPr>
        <w:t xml:space="preserve"> </w:t>
      </w:r>
      <w:r>
        <w:rPr>
          <w:rFonts w:ascii="Times New Roman" w:hAnsi="Times New Roman" w:cs="Times New Roman"/>
          <w:sz w:val="19"/>
          <w:szCs w:val="19"/>
        </w:rPr>
        <w:t>11</w:t>
      </w:r>
      <w:r w:rsidR="004F3BFA">
        <w:rPr>
          <w:rFonts w:ascii="Times New Roman" w:hAnsi="Times New Roman" w:cs="Times New Roman"/>
          <w:sz w:val="19"/>
          <w:szCs w:val="19"/>
        </w:rPr>
        <w:t xml:space="preserve">/2020 – </w:t>
      </w:r>
      <w:r>
        <w:rPr>
          <w:rFonts w:ascii="Times New Roman" w:hAnsi="Times New Roman" w:cs="Times New Roman"/>
          <w:sz w:val="19"/>
          <w:szCs w:val="19"/>
        </w:rPr>
        <w:t>12</w:t>
      </w:r>
      <w:r w:rsidR="004F3BFA">
        <w:rPr>
          <w:rFonts w:ascii="Times New Roman" w:hAnsi="Times New Roman" w:cs="Times New Roman"/>
          <w:sz w:val="19"/>
          <w:szCs w:val="19"/>
        </w:rPr>
        <w:t>/202</w:t>
      </w:r>
      <w:r>
        <w:rPr>
          <w:rFonts w:ascii="Times New Roman" w:hAnsi="Times New Roman" w:cs="Times New Roman"/>
          <w:sz w:val="19"/>
          <w:szCs w:val="19"/>
        </w:rPr>
        <w:t>1</w:t>
      </w:r>
    </w:p>
    <w:p w14:paraId="6F62CAD8" w14:textId="77777777" w:rsidR="003A2067" w:rsidRPr="003A2067" w:rsidRDefault="003A2067" w:rsidP="003A2067">
      <w:pPr>
        <w:numPr>
          <w:ilvl w:val="0"/>
          <w:numId w:val="6"/>
        </w:numPr>
        <w:rPr>
          <w:rStyle w:val="small1"/>
          <w:rFonts w:ascii="Times New Roman" w:hAnsi="Times New Roman" w:cs="Times New Roman"/>
          <w:b/>
          <w:sz w:val="19"/>
          <w:szCs w:val="19"/>
        </w:rPr>
      </w:pPr>
      <w:r w:rsidRPr="003A2067">
        <w:rPr>
          <w:rStyle w:val="small1"/>
          <w:rFonts w:ascii="Times New Roman" w:hAnsi="Times New Roman" w:cs="Times New Roman"/>
          <w:sz w:val="19"/>
          <w:szCs w:val="19"/>
        </w:rPr>
        <w:t xml:space="preserve">Managerial and administrative responsibility for strategic recruitment plan, budgeting, and evaluation of recruitment and admissions policies </w:t>
      </w:r>
    </w:p>
    <w:p w14:paraId="3C0CB0C9" w14:textId="7C7FB653" w:rsidR="003A2067" w:rsidRPr="003A2067" w:rsidRDefault="003A2067" w:rsidP="003A2067">
      <w:pPr>
        <w:numPr>
          <w:ilvl w:val="0"/>
          <w:numId w:val="6"/>
        </w:numPr>
        <w:rPr>
          <w:rStyle w:val="small1"/>
          <w:rFonts w:ascii="Times New Roman" w:hAnsi="Times New Roman" w:cs="Times New Roman"/>
          <w:b/>
          <w:sz w:val="19"/>
          <w:szCs w:val="19"/>
        </w:rPr>
      </w:pPr>
      <w:r w:rsidRPr="003A2067">
        <w:rPr>
          <w:rStyle w:val="small1"/>
          <w:rFonts w:ascii="Times New Roman" w:hAnsi="Times New Roman" w:cs="Times New Roman"/>
          <w:sz w:val="19"/>
          <w:szCs w:val="19"/>
        </w:rPr>
        <w:t>Assist</w:t>
      </w:r>
      <w:r>
        <w:rPr>
          <w:rStyle w:val="small1"/>
          <w:rFonts w:ascii="Times New Roman" w:hAnsi="Times New Roman" w:cs="Times New Roman"/>
          <w:sz w:val="19"/>
          <w:szCs w:val="19"/>
        </w:rPr>
        <w:t>ed the</w:t>
      </w:r>
      <w:r w:rsidRPr="003A2067">
        <w:rPr>
          <w:rStyle w:val="small1"/>
          <w:rFonts w:ascii="Times New Roman" w:hAnsi="Times New Roman" w:cs="Times New Roman"/>
          <w:sz w:val="19"/>
          <w:szCs w:val="19"/>
        </w:rPr>
        <w:t xml:space="preserve"> Provost with Enrollment Management strategy </w:t>
      </w:r>
    </w:p>
    <w:p w14:paraId="4DE6F3A6" w14:textId="2B0C0098" w:rsidR="003A2067" w:rsidRPr="003A2067" w:rsidRDefault="003A2067" w:rsidP="003A2067">
      <w:pPr>
        <w:numPr>
          <w:ilvl w:val="0"/>
          <w:numId w:val="6"/>
        </w:numPr>
        <w:rPr>
          <w:rStyle w:val="small1"/>
          <w:rFonts w:ascii="Times New Roman" w:hAnsi="Times New Roman" w:cs="Times New Roman"/>
          <w:b/>
          <w:sz w:val="19"/>
          <w:szCs w:val="19"/>
        </w:rPr>
      </w:pPr>
      <w:r w:rsidRPr="003A2067">
        <w:rPr>
          <w:rStyle w:val="small1"/>
          <w:rFonts w:ascii="Times New Roman" w:hAnsi="Times New Roman" w:cs="Times New Roman"/>
          <w:sz w:val="19"/>
          <w:szCs w:val="19"/>
        </w:rPr>
        <w:t>Implement</w:t>
      </w:r>
      <w:r>
        <w:rPr>
          <w:rStyle w:val="small1"/>
          <w:rFonts w:ascii="Times New Roman" w:hAnsi="Times New Roman" w:cs="Times New Roman"/>
          <w:sz w:val="19"/>
          <w:szCs w:val="19"/>
        </w:rPr>
        <w:t>ed</w:t>
      </w:r>
      <w:r w:rsidRPr="003A2067">
        <w:rPr>
          <w:rStyle w:val="small1"/>
          <w:rFonts w:ascii="Times New Roman" w:hAnsi="Times New Roman" w:cs="Times New Roman"/>
          <w:sz w:val="19"/>
          <w:szCs w:val="19"/>
        </w:rPr>
        <w:t xml:space="preserve"> and employ</w:t>
      </w:r>
      <w:r>
        <w:rPr>
          <w:rStyle w:val="small1"/>
          <w:rFonts w:ascii="Times New Roman" w:hAnsi="Times New Roman" w:cs="Times New Roman"/>
          <w:sz w:val="19"/>
          <w:szCs w:val="19"/>
        </w:rPr>
        <w:t>ed</w:t>
      </w:r>
      <w:r w:rsidRPr="003A2067">
        <w:rPr>
          <w:rStyle w:val="small1"/>
          <w:rFonts w:ascii="Times New Roman" w:hAnsi="Times New Roman" w:cs="Times New Roman"/>
          <w:sz w:val="19"/>
          <w:szCs w:val="19"/>
        </w:rPr>
        <w:t xml:space="preserve"> effective SOPs via technology (CRM)  </w:t>
      </w:r>
    </w:p>
    <w:p w14:paraId="301DFEF9" w14:textId="067FA123" w:rsidR="003A2067" w:rsidRPr="003A2067" w:rsidRDefault="003A2067" w:rsidP="003A2067">
      <w:pPr>
        <w:numPr>
          <w:ilvl w:val="0"/>
          <w:numId w:val="6"/>
        </w:numPr>
        <w:rPr>
          <w:rStyle w:val="small1"/>
          <w:rFonts w:ascii="Times New Roman" w:hAnsi="Times New Roman" w:cs="Times New Roman"/>
          <w:sz w:val="19"/>
          <w:szCs w:val="19"/>
        </w:rPr>
      </w:pPr>
      <w:r w:rsidRPr="003A2067">
        <w:rPr>
          <w:rStyle w:val="small1"/>
          <w:rFonts w:ascii="Times New Roman" w:hAnsi="Times New Roman" w:cs="Times New Roman"/>
          <w:sz w:val="19"/>
          <w:szCs w:val="19"/>
        </w:rPr>
        <w:t>Collaborate</w:t>
      </w:r>
      <w:r>
        <w:rPr>
          <w:rStyle w:val="small1"/>
          <w:rFonts w:ascii="Times New Roman" w:hAnsi="Times New Roman" w:cs="Times New Roman"/>
          <w:sz w:val="19"/>
          <w:szCs w:val="19"/>
        </w:rPr>
        <w:t>d</w:t>
      </w:r>
      <w:r w:rsidRPr="003A2067">
        <w:rPr>
          <w:rStyle w:val="small1"/>
          <w:rFonts w:ascii="Times New Roman" w:hAnsi="Times New Roman" w:cs="Times New Roman"/>
          <w:sz w:val="19"/>
          <w:szCs w:val="19"/>
        </w:rPr>
        <w:t xml:space="preserve"> with Campus Partners for student programming/retention </w:t>
      </w:r>
    </w:p>
    <w:p w14:paraId="09CB5DDE" w14:textId="69556DFD" w:rsidR="003A2067" w:rsidRPr="003A2067" w:rsidRDefault="003A2067" w:rsidP="003A2067">
      <w:pPr>
        <w:numPr>
          <w:ilvl w:val="0"/>
          <w:numId w:val="6"/>
        </w:numPr>
        <w:rPr>
          <w:rStyle w:val="small1"/>
          <w:rFonts w:ascii="Times New Roman" w:hAnsi="Times New Roman" w:cs="Times New Roman"/>
          <w:sz w:val="19"/>
          <w:szCs w:val="19"/>
        </w:rPr>
      </w:pPr>
      <w:r w:rsidRPr="003A2067">
        <w:rPr>
          <w:rStyle w:val="small1"/>
          <w:rFonts w:ascii="Times New Roman" w:hAnsi="Times New Roman" w:cs="Times New Roman"/>
          <w:sz w:val="19"/>
          <w:szCs w:val="19"/>
        </w:rPr>
        <w:t>Manage</w:t>
      </w:r>
      <w:r>
        <w:rPr>
          <w:rStyle w:val="small1"/>
          <w:rFonts w:ascii="Times New Roman" w:hAnsi="Times New Roman" w:cs="Times New Roman"/>
          <w:sz w:val="19"/>
          <w:szCs w:val="19"/>
        </w:rPr>
        <w:t>d</w:t>
      </w:r>
      <w:r w:rsidRPr="003A2067">
        <w:rPr>
          <w:rStyle w:val="small1"/>
          <w:rFonts w:ascii="Times New Roman" w:hAnsi="Times New Roman" w:cs="Times New Roman"/>
          <w:sz w:val="19"/>
          <w:szCs w:val="19"/>
        </w:rPr>
        <w:t xml:space="preserve"> 7 full time and 19 part-time student employees</w:t>
      </w:r>
    </w:p>
    <w:p w14:paraId="59DCC518" w14:textId="23286919" w:rsidR="003A2067" w:rsidRPr="003A2067" w:rsidRDefault="003A2067" w:rsidP="003A2067">
      <w:pPr>
        <w:numPr>
          <w:ilvl w:val="0"/>
          <w:numId w:val="6"/>
        </w:numPr>
        <w:rPr>
          <w:rStyle w:val="small1"/>
          <w:rFonts w:ascii="Times New Roman" w:hAnsi="Times New Roman" w:cs="Times New Roman"/>
          <w:sz w:val="19"/>
          <w:szCs w:val="19"/>
        </w:rPr>
      </w:pPr>
      <w:r w:rsidRPr="003A2067">
        <w:rPr>
          <w:rStyle w:val="small1"/>
          <w:rFonts w:ascii="Times New Roman" w:hAnsi="Times New Roman" w:cs="Times New Roman"/>
          <w:sz w:val="19"/>
          <w:szCs w:val="19"/>
        </w:rPr>
        <w:t>Maintain</w:t>
      </w:r>
      <w:r>
        <w:rPr>
          <w:rStyle w:val="small1"/>
          <w:rFonts w:ascii="Times New Roman" w:hAnsi="Times New Roman" w:cs="Times New Roman"/>
          <w:sz w:val="19"/>
          <w:szCs w:val="19"/>
        </w:rPr>
        <w:t>ed</w:t>
      </w:r>
      <w:r w:rsidRPr="003A2067">
        <w:rPr>
          <w:rStyle w:val="small1"/>
          <w:rFonts w:ascii="Times New Roman" w:hAnsi="Times New Roman" w:cs="Times New Roman"/>
          <w:sz w:val="19"/>
          <w:szCs w:val="19"/>
        </w:rPr>
        <w:t xml:space="preserve"> fiduciary compliance of a million budget </w:t>
      </w:r>
    </w:p>
    <w:p w14:paraId="05821372" w14:textId="53D1AD79" w:rsidR="003A2067" w:rsidRPr="003A2067" w:rsidRDefault="003A2067" w:rsidP="003A2067">
      <w:pPr>
        <w:numPr>
          <w:ilvl w:val="0"/>
          <w:numId w:val="6"/>
        </w:numPr>
        <w:rPr>
          <w:rStyle w:val="small1"/>
          <w:rFonts w:ascii="Times New Roman" w:hAnsi="Times New Roman" w:cs="Times New Roman"/>
          <w:sz w:val="19"/>
          <w:szCs w:val="19"/>
        </w:rPr>
      </w:pPr>
      <w:r w:rsidRPr="003A2067">
        <w:rPr>
          <w:rStyle w:val="small1"/>
          <w:rFonts w:ascii="Times New Roman" w:hAnsi="Times New Roman" w:cs="Times New Roman"/>
          <w:sz w:val="19"/>
          <w:szCs w:val="19"/>
        </w:rPr>
        <w:t>Overs</w:t>
      </w:r>
      <w:r>
        <w:rPr>
          <w:rStyle w:val="small1"/>
          <w:rFonts w:ascii="Times New Roman" w:hAnsi="Times New Roman" w:cs="Times New Roman"/>
          <w:sz w:val="19"/>
          <w:szCs w:val="19"/>
        </w:rPr>
        <w:t xml:space="preserve">aw </w:t>
      </w:r>
      <w:r w:rsidRPr="003A2067">
        <w:rPr>
          <w:rStyle w:val="small1"/>
          <w:rFonts w:ascii="Times New Roman" w:hAnsi="Times New Roman" w:cs="Times New Roman"/>
          <w:sz w:val="19"/>
          <w:szCs w:val="19"/>
        </w:rPr>
        <w:t xml:space="preserve">six scholarship programs and on campus visit programs </w:t>
      </w:r>
    </w:p>
    <w:p w14:paraId="7C3F846D" w14:textId="241BB550" w:rsidR="00BB52FC" w:rsidRPr="00BB52FC" w:rsidRDefault="003A2067" w:rsidP="003A2067">
      <w:pPr>
        <w:numPr>
          <w:ilvl w:val="0"/>
          <w:numId w:val="6"/>
        </w:numPr>
        <w:rPr>
          <w:rFonts w:ascii="Times New Roman" w:eastAsia="Times New Roman" w:hAnsi="Times New Roman" w:cs="Times New Roman"/>
          <w:b/>
          <w:sz w:val="19"/>
          <w:szCs w:val="19"/>
        </w:rPr>
      </w:pPr>
      <w:r w:rsidRPr="003A2067">
        <w:rPr>
          <w:rStyle w:val="small1"/>
          <w:rFonts w:ascii="Times New Roman" w:hAnsi="Times New Roman" w:cs="Times New Roman"/>
          <w:sz w:val="19"/>
          <w:szCs w:val="19"/>
        </w:rPr>
        <w:t>Hire</w:t>
      </w:r>
      <w:r>
        <w:rPr>
          <w:rStyle w:val="small1"/>
          <w:rFonts w:ascii="Times New Roman" w:hAnsi="Times New Roman" w:cs="Times New Roman"/>
          <w:sz w:val="19"/>
          <w:szCs w:val="19"/>
        </w:rPr>
        <w:t>d</w:t>
      </w:r>
      <w:r w:rsidRPr="003A2067">
        <w:rPr>
          <w:rStyle w:val="small1"/>
          <w:rFonts w:ascii="Times New Roman" w:hAnsi="Times New Roman" w:cs="Times New Roman"/>
          <w:sz w:val="19"/>
          <w:szCs w:val="19"/>
        </w:rPr>
        <w:t xml:space="preserve">, </w:t>
      </w:r>
      <w:r w:rsidR="009F7181" w:rsidRPr="003A2067">
        <w:rPr>
          <w:rStyle w:val="small1"/>
          <w:rFonts w:ascii="Times New Roman" w:hAnsi="Times New Roman" w:cs="Times New Roman"/>
          <w:sz w:val="19"/>
          <w:szCs w:val="19"/>
        </w:rPr>
        <w:t>onboard</w:t>
      </w:r>
      <w:r w:rsidR="009F7181">
        <w:rPr>
          <w:rStyle w:val="small1"/>
          <w:rFonts w:ascii="Times New Roman" w:hAnsi="Times New Roman" w:cs="Times New Roman"/>
          <w:sz w:val="19"/>
          <w:szCs w:val="19"/>
        </w:rPr>
        <w:t>ed,</w:t>
      </w:r>
      <w:r w:rsidRPr="003A2067">
        <w:rPr>
          <w:rStyle w:val="small1"/>
          <w:rFonts w:ascii="Times New Roman" w:hAnsi="Times New Roman" w:cs="Times New Roman"/>
          <w:sz w:val="19"/>
          <w:szCs w:val="19"/>
        </w:rPr>
        <w:t xml:space="preserve"> and develop</w:t>
      </w:r>
      <w:r>
        <w:rPr>
          <w:rStyle w:val="small1"/>
          <w:rFonts w:ascii="Times New Roman" w:hAnsi="Times New Roman" w:cs="Times New Roman"/>
          <w:sz w:val="19"/>
          <w:szCs w:val="19"/>
        </w:rPr>
        <w:t xml:space="preserve">ed </w:t>
      </w:r>
      <w:r w:rsidRPr="003A2067">
        <w:rPr>
          <w:rStyle w:val="small1"/>
          <w:rFonts w:ascii="Times New Roman" w:hAnsi="Times New Roman" w:cs="Times New Roman"/>
          <w:sz w:val="19"/>
          <w:szCs w:val="19"/>
        </w:rPr>
        <w:t>new employees</w:t>
      </w:r>
    </w:p>
    <w:p w14:paraId="6EDA1264" w14:textId="77777777" w:rsidR="004F3BFA" w:rsidRDefault="004F3BFA" w:rsidP="004F3BFA">
      <w:pPr>
        <w:ind w:left="720"/>
        <w:rPr>
          <w:rFonts w:ascii="Times New Roman" w:hAnsi="Times New Roman" w:cs="Times New Roman"/>
          <w:i/>
          <w:iCs/>
          <w:sz w:val="19"/>
          <w:szCs w:val="19"/>
        </w:rPr>
      </w:pPr>
    </w:p>
    <w:p w14:paraId="3F006BB5" w14:textId="76BBF7A2" w:rsidR="004F3BFA" w:rsidRDefault="003A2067" w:rsidP="004F3BFA">
      <w:pPr>
        <w:rPr>
          <w:rFonts w:ascii="Times New Roman" w:hAnsi="Times New Roman" w:cs="Times New Roman"/>
          <w:b/>
          <w:bCs/>
          <w:sz w:val="19"/>
          <w:szCs w:val="19"/>
        </w:rPr>
      </w:pPr>
      <w:r>
        <w:rPr>
          <w:rFonts w:ascii="Times New Roman" w:hAnsi="Times New Roman" w:cs="Times New Roman"/>
          <w:b/>
          <w:bCs/>
          <w:sz w:val="19"/>
          <w:szCs w:val="19"/>
        </w:rPr>
        <w:t>Clark Atlanta University</w:t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ab/>
      </w:r>
      <w:r>
        <w:rPr>
          <w:rFonts w:ascii="Times New Roman" w:hAnsi="Times New Roman" w:cs="Times New Roman"/>
          <w:b/>
          <w:bCs/>
          <w:sz w:val="19"/>
          <w:szCs w:val="19"/>
        </w:rPr>
        <w:t xml:space="preserve">                                   Atlanta</w:t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>, Georgia</w:t>
      </w:r>
    </w:p>
    <w:p w14:paraId="0E30CF74" w14:textId="7A2AF5F1" w:rsidR="004F3BFA" w:rsidRDefault="004F3BFA" w:rsidP="004F3BFA">
      <w:pPr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S</w:t>
      </w:r>
      <w:r w:rsidR="009F7181">
        <w:rPr>
          <w:rFonts w:ascii="Times New Roman" w:hAnsi="Times New Roman" w:cs="Times New Roman"/>
          <w:sz w:val="19"/>
          <w:szCs w:val="19"/>
        </w:rPr>
        <w:t>enior Assistant Director, Transfer Students</w:t>
      </w:r>
      <w:r>
        <w:rPr>
          <w:rFonts w:ascii="Times New Roman" w:hAnsi="Times New Roman" w:cs="Times New Roman"/>
          <w:sz w:val="19"/>
          <w:szCs w:val="19"/>
        </w:rPr>
        <w:tab/>
      </w:r>
      <w:r>
        <w:rPr>
          <w:rFonts w:ascii="Times New Roman" w:hAnsi="Times New Roman" w:cs="Times New Roman"/>
          <w:sz w:val="19"/>
          <w:szCs w:val="19"/>
        </w:rPr>
        <w:tab/>
      </w:r>
      <w:r>
        <w:rPr>
          <w:rFonts w:ascii="Times New Roman" w:hAnsi="Times New Roman" w:cs="Times New Roman"/>
          <w:sz w:val="19"/>
          <w:szCs w:val="19"/>
        </w:rPr>
        <w:tab/>
      </w:r>
      <w:r>
        <w:rPr>
          <w:rFonts w:ascii="Times New Roman" w:hAnsi="Times New Roman" w:cs="Times New Roman"/>
          <w:sz w:val="19"/>
          <w:szCs w:val="19"/>
        </w:rPr>
        <w:tab/>
      </w:r>
      <w:r w:rsidR="009F7181">
        <w:rPr>
          <w:rFonts w:ascii="Times New Roman" w:hAnsi="Times New Roman" w:cs="Times New Roman"/>
          <w:sz w:val="19"/>
          <w:szCs w:val="19"/>
        </w:rPr>
        <w:t xml:space="preserve">                                    </w:t>
      </w:r>
      <w:r w:rsidR="003A2067">
        <w:rPr>
          <w:rFonts w:ascii="Times New Roman" w:hAnsi="Times New Roman" w:cs="Times New Roman"/>
          <w:sz w:val="19"/>
          <w:szCs w:val="19"/>
        </w:rPr>
        <w:t>01</w:t>
      </w:r>
      <w:r>
        <w:rPr>
          <w:rFonts w:ascii="Times New Roman" w:hAnsi="Times New Roman" w:cs="Times New Roman"/>
          <w:sz w:val="19"/>
          <w:szCs w:val="19"/>
        </w:rPr>
        <w:t>/201</w:t>
      </w:r>
      <w:r w:rsidR="003A2067">
        <w:rPr>
          <w:rFonts w:ascii="Times New Roman" w:hAnsi="Times New Roman" w:cs="Times New Roman"/>
          <w:sz w:val="19"/>
          <w:szCs w:val="19"/>
        </w:rPr>
        <w:t>9-10/2020</w:t>
      </w:r>
    </w:p>
    <w:p w14:paraId="293E68B5" w14:textId="2D76798F" w:rsidR="009F7181" w:rsidRPr="009F7181" w:rsidRDefault="009F7181" w:rsidP="009F7181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19"/>
          <w:szCs w:val="19"/>
        </w:rPr>
      </w:pPr>
      <w:r w:rsidRPr="009F7181">
        <w:rPr>
          <w:rFonts w:ascii="Times New Roman" w:eastAsia="Times New Roman" w:hAnsi="Times New Roman" w:cs="Times New Roman"/>
          <w:sz w:val="19"/>
          <w:szCs w:val="19"/>
        </w:rPr>
        <w:t>Develop</w:t>
      </w:r>
      <w:r>
        <w:rPr>
          <w:rFonts w:ascii="Times New Roman" w:eastAsia="Times New Roman" w:hAnsi="Times New Roman" w:cs="Times New Roman"/>
          <w:sz w:val="19"/>
          <w:szCs w:val="19"/>
        </w:rPr>
        <w:t>ed</w:t>
      </w:r>
      <w:r w:rsidRPr="009F7181">
        <w:rPr>
          <w:rFonts w:ascii="Times New Roman" w:eastAsia="Times New Roman" w:hAnsi="Times New Roman" w:cs="Times New Roman"/>
          <w:sz w:val="19"/>
          <w:szCs w:val="19"/>
        </w:rPr>
        <w:t xml:space="preserve"> the strategic recruitment plan </w:t>
      </w:r>
    </w:p>
    <w:p w14:paraId="5A43B7C7" w14:textId="35221DEB" w:rsidR="009F7181" w:rsidRPr="009F7181" w:rsidRDefault="009F7181" w:rsidP="009F7181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19"/>
          <w:szCs w:val="19"/>
        </w:rPr>
      </w:pPr>
      <w:r w:rsidRPr="009F7181">
        <w:rPr>
          <w:rFonts w:ascii="Times New Roman" w:eastAsia="Times New Roman" w:hAnsi="Times New Roman" w:cs="Times New Roman"/>
          <w:sz w:val="19"/>
          <w:szCs w:val="19"/>
        </w:rPr>
        <w:t>Manage</w:t>
      </w:r>
      <w:r>
        <w:rPr>
          <w:rFonts w:ascii="Times New Roman" w:eastAsia="Times New Roman" w:hAnsi="Times New Roman" w:cs="Times New Roman"/>
          <w:sz w:val="19"/>
          <w:szCs w:val="19"/>
        </w:rPr>
        <w:t>d</w:t>
      </w:r>
      <w:r w:rsidRPr="009F7181">
        <w:rPr>
          <w:rFonts w:ascii="Times New Roman" w:eastAsia="Times New Roman" w:hAnsi="Times New Roman" w:cs="Times New Roman"/>
          <w:sz w:val="19"/>
          <w:szCs w:val="19"/>
        </w:rPr>
        <w:t xml:space="preserve"> the application, admission, and enrollment process for transfer initiatives</w:t>
      </w:r>
    </w:p>
    <w:p w14:paraId="72EE26D4" w14:textId="27FAFE86" w:rsidR="009F7181" w:rsidRPr="009F7181" w:rsidRDefault="009F7181" w:rsidP="009F7181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19"/>
          <w:szCs w:val="19"/>
        </w:rPr>
      </w:pPr>
      <w:r w:rsidRPr="009F7181">
        <w:rPr>
          <w:rFonts w:ascii="Times New Roman" w:eastAsia="Times New Roman" w:hAnsi="Times New Roman" w:cs="Times New Roman"/>
          <w:sz w:val="19"/>
          <w:szCs w:val="19"/>
        </w:rPr>
        <w:t>Evaluate</w:t>
      </w:r>
      <w:r>
        <w:rPr>
          <w:rFonts w:ascii="Times New Roman" w:eastAsia="Times New Roman" w:hAnsi="Times New Roman" w:cs="Times New Roman"/>
          <w:sz w:val="19"/>
          <w:szCs w:val="19"/>
        </w:rPr>
        <w:t>d</w:t>
      </w:r>
      <w:r w:rsidRPr="009F7181">
        <w:rPr>
          <w:rFonts w:ascii="Times New Roman" w:eastAsia="Times New Roman" w:hAnsi="Times New Roman" w:cs="Times New Roman"/>
          <w:sz w:val="19"/>
          <w:szCs w:val="19"/>
        </w:rPr>
        <w:t xml:space="preserve"> and determine</w:t>
      </w:r>
      <w:r>
        <w:rPr>
          <w:rFonts w:ascii="Times New Roman" w:eastAsia="Times New Roman" w:hAnsi="Times New Roman" w:cs="Times New Roman"/>
          <w:sz w:val="19"/>
          <w:szCs w:val="19"/>
        </w:rPr>
        <w:t>d</w:t>
      </w:r>
      <w:r w:rsidRPr="009F7181">
        <w:rPr>
          <w:rFonts w:ascii="Times New Roman" w:eastAsia="Times New Roman" w:hAnsi="Times New Roman" w:cs="Times New Roman"/>
          <w:sz w:val="19"/>
          <w:szCs w:val="19"/>
        </w:rPr>
        <w:t xml:space="preserve"> transferable credits per academic college</w:t>
      </w:r>
    </w:p>
    <w:p w14:paraId="3554958B" w14:textId="0B257976" w:rsidR="009F7181" w:rsidRPr="009F7181" w:rsidRDefault="009F7181" w:rsidP="009F7181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19"/>
          <w:szCs w:val="19"/>
        </w:rPr>
      </w:pPr>
      <w:r w:rsidRPr="009F7181">
        <w:rPr>
          <w:rFonts w:ascii="Times New Roman" w:eastAsia="Times New Roman" w:hAnsi="Times New Roman" w:cs="Times New Roman"/>
          <w:sz w:val="19"/>
          <w:szCs w:val="19"/>
        </w:rPr>
        <w:t>Assess</w:t>
      </w:r>
      <w:r>
        <w:rPr>
          <w:rFonts w:ascii="Times New Roman" w:eastAsia="Times New Roman" w:hAnsi="Times New Roman" w:cs="Times New Roman"/>
          <w:sz w:val="19"/>
          <w:szCs w:val="19"/>
        </w:rPr>
        <w:t>ed</w:t>
      </w:r>
      <w:r w:rsidRPr="009F7181">
        <w:rPr>
          <w:rFonts w:ascii="Times New Roman" w:eastAsia="Times New Roman" w:hAnsi="Times New Roman" w:cs="Times New Roman"/>
          <w:sz w:val="19"/>
          <w:szCs w:val="19"/>
        </w:rPr>
        <w:t xml:space="preserve"> transfer process annually for updates or changes to the curriculum </w:t>
      </w:r>
    </w:p>
    <w:p w14:paraId="08F9B929" w14:textId="37B15073" w:rsidR="009F7181" w:rsidRPr="009F7181" w:rsidRDefault="009F7181" w:rsidP="009F7181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19"/>
          <w:szCs w:val="19"/>
        </w:rPr>
      </w:pPr>
      <w:r w:rsidRPr="009F7181">
        <w:rPr>
          <w:rFonts w:ascii="Times New Roman" w:eastAsia="Times New Roman" w:hAnsi="Times New Roman" w:cs="Times New Roman"/>
          <w:sz w:val="19"/>
          <w:szCs w:val="19"/>
        </w:rPr>
        <w:t>Manage</w:t>
      </w:r>
      <w:r>
        <w:rPr>
          <w:rFonts w:ascii="Times New Roman" w:eastAsia="Times New Roman" w:hAnsi="Times New Roman" w:cs="Times New Roman"/>
          <w:sz w:val="19"/>
          <w:szCs w:val="19"/>
        </w:rPr>
        <w:t>d</w:t>
      </w:r>
      <w:r w:rsidRPr="009F7181">
        <w:rPr>
          <w:rFonts w:ascii="Times New Roman" w:eastAsia="Times New Roman" w:hAnsi="Times New Roman" w:cs="Times New Roman"/>
          <w:sz w:val="19"/>
          <w:szCs w:val="19"/>
        </w:rPr>
        <w:t xml:space="preserve"> relationships and build partnerships with other colleges/universities to expand articulation agreements  </w:t>
      </w:r>
    </w:p>
    <w:p w14:paraId="6F410E31" w14:textId="79F8ABC5" w:rsidR="009F7181" w:rsidRPr="009F7181" w:rsidRDefault="009F7181" w:rsidP="009F7181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19"/>
          <w:szCs w:val="19"/>
        </w:rPr>
      </w:pPr>
      <w:r w:rsidRPr="009F7181">
        <w:rPr>
          <w:rFonts w:ascii="Times New Roman" w:eastAsia="Times New Roman" w:hAnsi="Times New Roman" w:cs="Times New Roman"/>
          <w:sz w:val="19"/>
          <w:szCs w:val="19"/>
        </w:rPr>
        <w:t>Manage</w:t>
      </w:r>
      <w:r>
        <w:rPr>
          <w:rFonts w:ascii="Times New Roman" w:eastAsia="Times New Roman" w:hAnsi="Times New Roman" w:cs="Times New Roman"/>
          <w:sz w:val="19"/>
          <w:szCs w:val="19"/>
        </w:rPr>
        <w:t>d</w:t>
      </w:r>
      <w:r w:rsidRPr="009F7181">
        <w:rPr>
          <w:rFonts w:ascii="Times New Roman" w:eastAsia="Times New Roman" w:hAnsi="Times New Roman" w:cs="Times New Roman"/>
          <w:sz w:val="19"/>
          <w:szCs w:val="19"/>
        </w:rPr>
        <w:t xml:space="preserve"> three direct reports: recruiter, graduate assistant, and work study student</w:t>
      </w:r>
    </w:p>
    <w:p w14:paraId="2DCA65C3" w14:textId="3EE80B07" w:rsidR="009F7181" w:rsidRPr="009F7181" w:rsidRDefault="009F7181" w:rsidP="009F7181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19"/>
          <w:szCs w:val="19"/>
        </w:rPr>
      </w:pPr>
      <w:r w:rsidRPr="009F7181">
        <w:rPr>
          <w:rFonts w:ascii="Times New Roman" w:eastAsia="Times New Roman" w:hAnsi="Times New Roman" w:cs="Times New Roman"/>
          <w:sz w:val="19"/>
          <w:szCs w:val="19"/>
        </w:rPr>
        <w:t>Manage</w:t>
      </w:r>
      <w:r>
        <w:rPr>
          <w:rFonts w:ascii="Times New Roman" w:eastAsia="Times New Roman" w:hAnsi="Times New Roman" w:cs="Times New Roman"/>
          <w:sz w:val="19"/>
          <w:szCs w:val="19"/>
        </w:rPr>
        <w:t>d</w:t>
      </w:r>
      <w:r w:rsidRPr="009F7181">
        <w:rPr>
          <w:rFonts w:ascii="Times New Roman" w:eastAsia="Times New Roman" w:hAnsi="Times New Roman" w:cs="Times New Roman"/>
          <w:sz w:val="19"/>
          <w:szCs w:val="19"/>
        </w:rPr>
        <w:t xml:space="preserve"> daily calls and coordinate call and email campaigns</w:t>
      </w:r>
    </w:p>
    <w:p w14:paraId="48AEBC56" w14:textId="6FCE5AB2" w:rsidR="009F7181" w:rsidRPr="009F7181" w:rsidRDefault="009F7181" w:rsidP="009F7181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19"/>
          <w:szCs w:val="19"/>
        </w:rPr>
      </w:pPr>
      <w:r w:rsidRPr="009F7181">
        <w:rPr>
          <w:rFonts w:ascii="Times New Roman" w:eastAsia="Times New Roman" w:hAnsi="Times New Roman" w:cs="Times New Roman"/>
          <w:sz w:val="19"/>
          <w:szCs w:val="19"/>
        </w:rPr>
        <w:t>Provide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d </w:t>
      </w:r>
      <w:r w:rsidRPr="009F7181">
        <w:rPr>
          <w:rFonts w:ascii="Times New Roman" w:eastAsia="Times New Roman" w:hAnsi="Times New Roman" w:cs="Times New Roman"/>
          <w:sz w:val="19"/>
          <w:szCs w:val="19"/>
        </w:rPr>
        <w:t>weekly reports via Argos to manage the transfer enrollment funnel</w:t>
      </w:r>
    </w:p>
    <w:p w14:paraId="727C088E" w14:textId="5A7A5D5E" w:rsidR="009F7181" w:rsidRPr="009F7181" w:rsidRDefault="009F7181" w:rsidP="009F7181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19"/>
          <w:szCs w:val="19"/>
        </w:rPr>
      </w:pPr>
      <w:r w:rsidRPr="009F7181">
        <w:rPr>
          <w:rFonts w:ascii="Times New Roman" w:eastAsia="Times New Roman" w:hAnsi="Times New Roman" w:cs="Times New Roman"/>
          <w:sz w:val="19"/>
          <w:szCs w:val="19"/>
        </w:rPr>
        <w:t>Collaborate</w:t>
      </w:r>
      <w:r>
        <w:rPr>
          <w:rFonts w:ascii="Times New Roman" w:eastAsia="Times New Roman" w:hAnsi="Times New Roman" w:cs="Times New Roman"/>
          <w:sz w:val="19"/>
          <w:szCs w:val="19"/>
        </w:rPr>
        <w:t>d</w:t>
      </w:r>
      <w:r w:rsidRPr="009F7181">
        <w:rPr>
          <w:rFonts w:ascii="Times New Roman" w:eastAsia="Times New Roman" w:hAnsi="Times New Roman" w:cs="Times New Roman"/>
          <w:sz w:val="19"/>
          <w:szCs w:val="19"/>
        </w:rPr>
        <w:t xml:space="preserve"> with Academic Affairs and other campus partners to provide transfer students excellent customer service</w:t>
      </w:r>
    </w:p>
    <w:p w14:paraId="5CE20A65" w14:textId="77777777" w:rsidR="004F3BFA" w:rsidRPr="009F7181" w:rsidRDefault="004F3BFA" w:rsidP="004F3BFA">
      <w:pPr>
        <w:rPr>
          <w:rFonts w:ascii="Times New Roman" w:hAnsi="Times New Roman" w:cs="Times New Roman"/>
          <w:sz w:val="19"/>
          <w:szCs w:val="19"/>
        </w:rPr>
      </w:pPr>
    </w:p>
    <w:p w14:paraId="66B5BD53" w14:textId="3ED21162" w:rsidR="004F3BFA" w:rsidRDefault="004F3BFA" w:rsidP="004F3BFA">
      <w:pPr>
        <w:rPr>
          <w:rFonts w:ascii="Times New Roman" w:hAnsi="Times New Roman" w:cs="Times New Roman"/>
          <w:b/>
          <w:bCs/>
          <w:sz w:val="19"/>
          <w:szCs w:val="19"/>
        </w:rPr>
      </w:pPr>
      <w:r>
        <w:rPr>
          <w:rFonts w:ascii="Times New Roman" w:hAnsi="Times New Roman" w:cs="Times New Roman"/>
          <w:b/>
          <w:bCs/>
          <w:sz w:val="19"/>
          <w:szCs w:val="19"/>
        </w:rPr>
        <w:t xml:space="preserve">Georgia </w:t>
      </w:r>
      <w:r w:rsidR="009F7181">
        <w:rPr>
          <w:rFonts w:ascii="Times New Roman" w:hAnsi="Times New Roman" w:cs="Times New Roman"/>
          <w:b/>
          <w:bCs/>
          <w:sz w:val="19"/>
          <w:szCs w:val="19"/>
        </w:rPr>
        <w:t>State University</w:t>
      </w:r>
      <w:r>
        <w:rPr>
          <w:rFonts w:ascii="Times New Roman" w:hAnsi="Times New Roman" w:cs="Times New Roman"/>
          <w:b/>
          <w:bCs/>
          <w:sz w:val="19"/>
          <w:szCs w:val="19"/>
        </w:rPr>
        <w:tab/>
      </w:r>
      <w:r>
        <w:rPr>
          <w:rFonts w:ascii="Times New Roman" w:hAnsi="Times New Roman" w:cs="Times New Roman"/>
          <w:b/>
          <w:bCs/>
          <w:sz w:val="19"/>
          <w:szCs w:val="19"/>
        </w:rPr>
        <w:tab/>
      </w:r>
      <w:r>
        <w:rPr>
          <w:rFonts w:ascii="Times New Roman" w:hAnsi="Times New Roman" w:cs="Times New Roman"/>
          <w:b/>
          <w:bCs/>
          <w:sz w:val="19"/>
          <w:szCs w:val="19"/>
        </w:rPr>
        <w:tab/>
      </w:r>
      <w:r>
        <w:rPr>
          <w:rFonts w:ascii="Times New Roman" w:hAnsi="Times New Roman" w:cs="Times New Roman"/>
          <w:b/>
          <w:bCs/>
          <w:sz w:val="19"/>
          <w:szCs w:val="19"/>
        </w:rPr>
        <w:tab/>
      </w:r>
      <w:r>
        <w:rPr>
          <w:rFonts w:ascii="Times New Roman" w:hAnsi="Times New Roman" w:cs="Times New Roman"/>
          <w:b/>
          <w:bCs/>
          <w:sz w:val="19"/>
          <w:szCs w:val="19"/>
        </w:rPr>
        <w:tab/>
      </w:r>
      <w:r>
        <w:rPr>
          <w:rFonts w:ascii="Times New Roman" w:hAnsi="Times New Roman" w:cs="Times New Roman"/>
          <w:b/>
          <w:bCs/>
          <w:sz w:val="19"/>
          <w:szCs w:val="19"/>
        </w:rPr>
        <w:tab/>
      </w:r>
      <w:r w:rsidR="005F1FB4">
        <w:rPr>
          <w:rFonts w:ascii="Times New Roman" w:hAnsi="Times New Roman" w:cs="Times New Roman"/>
          <w:b/>
          <w:bCs/>
          <w:sz w:val="19"/>
          <w:szCs w:val="19"/>
        </w:rPr>
        <w:t xml:space="preserve">                              </w:t>
      </w:r>
      <w:r>
        <w:rPr>
          <w:rFonts w:ascii="Times New Roman" w:hAnsi="Times New Roman" w:cs="Times New Roman"/>
          <w:b/>
          <w:bCs/>
          <w:sz w:val="19"/>
          <w:szCs w:val="19"/>
        </w:rPr>
        <w:t>Atlanta, Georgia</w:t>
      </w:r>
    </w:p>
    <w:p w14:paraId="652D03EC" w14:textId="66C3055D" w:rsidR="004F3BFA" w:rsidRDefault="009F7181" w:rsidP="004F3BFA">
      <w:pPr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Assistant Director </w:t>
      </w:r>
      <w:r w:rsidR="005F1FB4">
        <w:rPr>
          <w:rFonts w:ascii="Times New Roman" w:hAnsi="Times New Roman" w:cs="Times New Roman"/>
          <w:sz w:val="19"/>
          <w:szCs w:val="19"/>
        </w:rPr>
        <w:t xml:space="preserve">of </w:t>
      </w:r>
      <w:r>
        <w:rPr>
          <w:rFonts w:ascii="Times New Roman" w:hAnsi="Times New Roman" w:cs="Times New Roman"/>
          <w:sz w:val="19"/>
          <w:szCs w:val="19"/>
        </w:rPr>
        <w:t>Recruitment/Admissions</w:t>
      </w:r>
      <w:r w:rsidR="004F3BFA">
        <w:rPr>
          <w:rFonts w:ascii="Times New Roman" w:hAnsi="Times New Roman" w:cs="Times New Roman"/>
          <w:sz w:val="19"/>
          <w:szCs w:val="19"/>
        </w:rPr>
        <w:tab/>
      </w:r>
      <w:r w:rsidR="004F3BFA">
        <w:rPr>
          <w:rFonts w:ascii="Times New Roman" w:hAnsi="Times New Roman" w:cs="Times New Roman"/>
          <w:sz w:val="19"/>
          <w:szCs w:val="19"/>
        </w:rPr>
        <w:tab/>
      </w:r>
      <w:r w:rsidR="004F3BFA">
        <w:rPr>
          <w:rFonts w:ascii="Times New Roman" w:hAnsi="Times New Roman" w:cs="Times New Roman"/>
          <w:sz w:val="19"/>
          <w:szCs w:val="19"/>
        </w:rPr>
        <w:tab/>
      </w:r>
      <w:r w:rsidR="004F3BFA">
        <w:rPr>
          <w:rFonts w:ascii="Times New Roman" w:hAnsi="Times New Roman" w:cs="Times New Roman"/>
          <w:sz w:val="19"/>
          <w:szCs w:val="19"/>
        </w:rPr>
        <w:tab/>
      </w:r>
      <w:r w:rsidR="004F3BFA">
        <w:rPr>
          <w:rFonts w:ascii="Times New Roman" w:hAnsi="Times New Roman" w:cs="Times New Roman"/>
          <w:sz w:val="19"/>
          <w:szCs w:val="19"/>
        </w:rPr>
        <w:tab/>
      </w:r>
      <w:r w:rsidR="004F3BFA">
        <w:rPr>
          <w:rFonts w:ascii="Times New Roman" w:hAnsi="Times New Roman" w:cs="Times New Roman"/>
          <w:sz w:val="19"/>
          <w:szCs w:val="19"/>
        </w:rPr>
        <w:tab/>
        <w:t>05/2018 – 07/2018</w:t>
      </w:r>
    </w:p>
    <w:p w14:paraId="330B6D13" w14:textId="5E919C24" w:rsidR="009F7181" w:rsidRPr="009F7181" w:rsidRDefault="009F7181" w:rsidP="009F7181">
      <w:pPr>
        <w:numPr>
          <w:ilvl w:val="0"/>
          <w:numId w:val="9"/>
        </w:numPr>
        <w:tabs>
          <w:tab w:val="num" w:pos="737"/>
        </w:tabs>
        <w:ind w:left="737"/>
        <w:rPr>
          <w:rFonts w:ascii="Times New Roman" w:eastAsia="Times New Roman" w:hAnsi="Times New Roman" w:cs="Times New Roman"/>
          <w:sz w:val="19"/>
          <w:szCs w:val="19"/>
        </w:rPr>
      </w:pPr>
      <w:r w:rsidRPr="009F7181">
        <w:rPr>
          <w:rFonts w:ascii="Times New Roman" w:eastAsia="Times New Roman" w:hAnsi="Times New Roman" w:cs="Times New Roman"/>
          <w:sz w:val="19"/>
          <w:szCs w:val="19"/>
        </w:rPr>
        <w:t>Develop</w:t>
      </w:r>
      <w:r w:rsidR="005F1FB4">
        <w:rPr>
          <w:rFonts w:ascii="Times New Roman" w:eastAsia="Times New Roman" w:hAnsi="Times New Roman" w:cs="Times New Roman"/>
          <w:sz w:val="19"/>
          <w:szCs w:val="19"/>
        </w:rPr>
        <w:t>ed</w:t>
      </w:r>
      <w:r w:rsidRPr="009F7181">
        <w:rPr>
          <w:rFonts w:ascii="Times New Roman" w:eastAsia="Times New Roman" w:hAnsi="Times New Roman" w:cs="Times New Roman"/>
          <w:sz w:val="19"/>
          <w:szCs w:val="19"/>
        </w:rPr>
        <w:t xml:space="preserve"> and manage</w:t>
      </w:r>
      <w:r w:rsidR="005F1FB4">
        <w:rPr>
          <w:rFonts w:ascii="Times New Roman" w:eastAsia="Times New Roman" w:hAnsi="Times New Roman" w:cs="Times New Roman"/>
          <w:sz w:val="19"/>
          <w:szCs w:val="19"/>
        </w:rPr>
        <w:t>d</w:t>
      </w:r>
      <w:r w:rsidRPr="009F7181">
        <w:rPr>
          <w:rFonts w:ascii="Times New Roman" w:eastAsia="Times New Roman" w:hAnsi="Times New Roman" w:cs="Times New Roman"/>
          <w:sz w:val="19"/>
          <w:szCs w:val="19"/>
        </w:rPr>
        <w:t xml:space="preserve"> the strategic Recruitment Plan for Undergraduate Admissions</w:t>
      </w:r>
    </w:p>
    <w:p w14:paraId="58643D5B" w14:textId="13200A64" w:rsidR="009F7181" w:rsidRPr="009F7181" w:rsidRDefault="009F7181" w:rsidP="009F7181">
      <w:pPr>
        <w:numPr>
          <w:ilvl w:val="0"/>
          <w:numId w:val="9"/>
        </w:numPr>
        <w:tabs>
          <w:tab w:val="num" w:pos="737"/>
        </w:tabs>
        <w:ind w:left="737"/>
        <w:rPr>
          <w:rFonts w:ascii="Times New Roman" w:eastAsia="Times New Roman" w:hAnsi="Times New Roman" w:cs="Times New Roman"/>
          <w:sz w:val="19"/>
          <w:szCs w:val="19"/>
        </w:rPr>
      </w:pPr>
      <w:r w:rsidRPr="009F7181">
        <w:rPr>
          <w:rFonts w:ascii="Times New Roman" w:eastAsia="Times New Roman" w:hAnsi="Times New Roman" w:cs="Times New Roman"/>
          <w:sz w:val="19"/>
          <w:szCs w:val="19"/>
        </w:rPr>
        <w:t>Manage</w:t>
      </w:r>
      <w:r w:rsidR="005F1FB4">
        <w:rPr>
          <w:rFonts w:ascii="Times New Roman" w:eastAsia="Times New Roman" w:hAnsi="Times New Roman" w:cs="Times New Roman"/>
          <w:sz w:val="19"/>
          <w:szCs w:val="19"/>
        </w:rPr>
        <w:t>d</w:t>
      </w:r>
      <w:r w:rsidRPr="009F7181">
        <w:rPr>
          <w:rFonts w:ascii="Times New Roman" w:eastAsia="Times New Roman" w:hAnsi="Times New Roman" w:cs="Times New Roman"/>
          <w:sz w:val="19"/>
          <w:szCs w:val="19"/>
        </w:rPr>
        <w:t xml:space="preserve"> recruitment team, transfer, freshmen, honors, and in-house counselors</w:t>
      </w:r>
    </w:p>
    <w:p w14:paraId="1892A287" w14:textId="322E3877" w:rsidR="009F7181" w:rsidRPr="009F7181" w:rsidRDefault="009F7181" w:rsidP="009F7181">
      <w:pPr>
        <w:numPr>
          <w:ilvl w:val="0"/>
          <w:numId w:val="9"/>
        </w:numPr>
        <w:tabs>
          <w:tab w:val="num" w:pos="737"/>
        </w:tabs>
        <w:ind w:left="737"/>
        <w:rPr>
          <w:rFonts w:ascii="Times New Roman" w:eastAsia="Times New Roman" w:hAnsi="Times New Roman" w:cs="Times New Roman"/>
          <w:sz w:val="19"/>
          <w:szCs w:val="19"/>
        </w:rPr>
      </w:pPr>
      <w:r w:rsidRPr="009F7181">
        <w:rPr>
          <w:rFonts w:ascii="Times New Roman" w:eastAsia="Times New Roman" w:hAnsi="Times New Roman" w:cs="Times New Roman"/>
          <w:sz w:val="19"/>
          <w:szCs w:val="19"/>
        </w:rPr>
        <w:t>Establish</w:t>
      </w:r>
      <w:r w:rsidR="005F1FB4">
        <w:rPr>
          <w:rFonts w:ascii="Times New Roman" w:eastAsia="Times New Roman" w:hAnsi="Times New Roman" w:cs="Times New Roman"/>
          <w:sz w:val="19"/>
          <w:szCs w:val="19"/>
        </w:rPr>
        <w:t>ed</w:t>
      </w:r>
      <w:r w:rsidRPr="009F7181">
        <w:rPr>
          <w:rFonts w:ascii="Times New Roman" w:eastAsia="Times New Roman" w:hAnsi="Times New Roman" w:cs="Times New Roman"/>
          <w:sz w:val="19"/>
          <w:szCs w:val="19"/>
        </w:rPr>
        <w:t xml:space="preserve"> team goals and performance metrics for all populations including MOWR </w:t>
      </w:r>
    </w:p>
    <w:p w14:paraId="4C71E00C" w14:textId="3238FF5A" w:rsidR="009F7181" w:rsidRPr="009F7181" w:rsidRDefault="009F7181" w:rsidP="009F7181">
      <w:pPr>
        <w:numPr>
          <w:ilvl w:val="0"/>
          <w:numId w:val="9"/>
        </w:numPr>
        <w:tabs>
          <w:tab w:val="num" w:pos="737"/>
        </w:tabs>
        <w:ind w:left="737"/>
        <w:rPr>
          <w:rFonts w:ascii="Times New Roman" w:eastAsia="Times New Roman" w:hAnsi="Times New Roman" w:cs="Times New Roman"/>
          <w:sz w:val="19"/>
          <w:szCs w:val="19"/>
        </w:rPr>
      </w:pPr>
      <w:r w:rsidRPr="009F7181">
        <w:rPr>
          <w:rFonts w:ascii="Times New Roman" w:eastAsia="Times New Roman" w:hAnsi="Times New Roman" w:cs="Times New Roman"/>
          <w:sz w:val="19"/>
          <w:szCs w:val="19"/>
        </w:rPr>
        <w:t>Provide</w:t>
      </w:r>
      <w:r w:rsidR="005F1FB4">
        <w:rPr>
          <w:rFonts w:ascii="Times New Roman" w:eastAsia="Times New Roman" w:hAnsi="Times New Roman" w:cs="Times New Roman"/>
          <w:sz w:val="19"/>
          <w:szCs w:val="19"/>
        </w:rPr>
        <w:t>d</w:t>
      </w:r>
      <w:r w:rsidRPr="009F7181">
        <w:rPr>
          <w:rFonts w:ascii="Times New Roman" w:eastAsia="Times New Roman" w:hAnsi="Times New Roman" w:cs="Times New Roman"/>
          <w:sz w:val="19"/>
          <w:szCs w:val="19"/>
        </w:rPr>
        <w:t xml:space="preserve"> strategic oversight of SLATE, Hobsons, Banner, and Argos for reporting </w:t>
      </w:r>
    </w:p>
    <w:p w14:paraId="47ACFF61" w14:textId="4FA8FC88" w:rsidR="009F7181" w:rsidRPr="009F7181" w:rsidRDefault="009F7181" w:rsidP="009F7181">
      <w:pPr>
        <w:numPr>
          <w:ilvl w:val="0"/>
          <w:numId w:val="9"/>
        </w:numPr>
        <w:tabs>
          <w:tab w:val="num" w:pos="737"/>
        </w:tabs>
        <w:ind w:left="737"/>
        <w:rPr>
          <w:rFonts w:ascii="Times New Roman" w:eastAsia="Times New Roman" w:hAnsi="Times New Roman" w:cs="Times New Roman"/>
          <w:sz w:val="19"/>
          <w:szCs w:val="19"/>
        </w:rPr>
      </w:pPr>
      <w:r w:rsidRPr="009F7181">
        <w:rPr>
          <w:rFonts w:ascii="Times New Roman" w:eastAsia="Times New Roman" w:hAnsi="Times New Roman" w:cs="Times New Roman"/>
          <w:sz w:val="19"/>
          <w:szCs w:val="19"/>
        </w:rPr>
        <w:t>Provide</w:t>
      </w:r>
      <w:r w:rsidR="005F1FB4">
        <w:rPr>
          <w:rFonts w:ascii="Times New Roman" w:eastAsia="Times New Roman" w:hAnsi="Times New Roman" w:cs="Times New Roman"/>
          <w:sz w:val="19"/>
          <w:szCs w:val="19"/>
        </w:rPr>
        <w:t>d</w:t>
      </w:r>
      <w:r w:rsidRPr="009F7181">
        <w:rPr>
          <w:rFonts w:ascii="Times New Roman" w:eastAsia="Times New Roman" w:hAnsi="Times New Roman" w:cs="Times New Roman"/>
          <w:sz w:val="19"/>
          <w:szCs w:val="19"/>
        </w:rPr>
        <w:t xml:space="preserve"> new hire training to admissions counselors and recruiters</w:t>
      </w:r>
    </w:p>
    <w:p w14:paraId="52CE0FF8" w14:textId="36F22A11" w:rsidR="009F7181" w:rsidRPr="009F7181" w:rsidRDefault="009F7181" w:rsidP="009F7181">
      <w:pPr>
        <w:numPr>
          <w:ilvl w:val="0"/>
          <w:numId w:val="9"/>
        </w:numPr>
        <w:tabs>
          <w:tab w:val="num" w:pos="737"/>
        </w:tabs>
        <w:ind w:left="737"/>
        <w:rPr>
          <w:rFonts w:ascii="Times New Roman" w:eastAsia="Times New Roman" w:hAnsi="Times New Roman" w:cs="Times New Roman"/>
          <w:sz w:val="19"/>
          <w:szCs w:val="19"/>
        </w:rPr>
      </w:pPr>
      <w:r w:rsidRPr="009F7181">
        <w:rPr>
          <w:rFonts w:ascii="Times New Roman" w:eastAsia="Times New Roman" w:hAnsi="Times New Roman" w:cs="Times New Roman"/>
          <w:sz w:val="19"/>
          <w:szCs w:val="19"/>
        </w:rPr>
        <w:t>Conduct</w:t>
      </w:r>
      <w:r w:rsidR="005F1FB4">
        <w:rPr>
          <w:rFonts w:ascii="Times New Roman" w:eastAsia="Times New Roman" w:hAnsi="Times New Roman" w:cs="Times New Roman"/>
          <w:sz w:val="19"/>
          <w:szCs w:val="19"/>
        </w:rPr>
        <w:t>ed</w:t>
      </w:r>
      <w:r w:rsidRPr="009F7181">
        <w:rPr>
          <w:rFonts w:ascii="Times New Roman" w:eastAsia="Times New Roman" w:hAnsi="Times New Roman" w:cs="Times New Roman"/>
          <w:sz w:val="19"/>
          <w:szCs w:val="19"/>
        </w:rPr>
        <w:t xml:space="preserve"> presentations/information sessions; coordinate academic boot camps </w:t>
      </w:r>
    </w:p>
    <w:p w14:paraId="46476DDE" w14:textId="7C6FCD4D" w:rsidR="009F7181" w:rsidRPr="009F7181" w:rsidRDefault="009F7181" w:rsidP="009F7181">
      <w:pPr>
        <w:numPr>
          <w:ilvl w:val="0"/>
          <w:numId w:val="9"/>
        </w:numPr>
        <w:tabs>
          <w:tab w:val="num" w:pos="737"/>
        </w:tabs>
        <w:ind w:left="737"/>
        <w:rPr>
          <w:rFonts w:ascii="Times New Roman" w:eastAsia="Times New Roman" w:hAnsi="Times New Roman" w:cs="Times New Roman"/>
          <w:sz w:val="19"/>
          <w:szCs w:val="19"/>
        </w:rPr>
      </w:pPr>
      <w:r w:rsidRPr="009F7181">
        <w:rPr>
          <w:rFonts w:ascii="Times New Roman" w:eastAsia="Times New Roman" w:hAnsi="Times New Roman" w:cs="Times New Roman"/>
          <w:sz w:val="19"/>
          <w:szCs w:val="19"/>
        </w:rPr>
        <w:t>Assist</w:t>
      </w:r>
      <w:r w:rsidR="005F1FB4">
        <w:rPr>
          <w:rFonts w:ascii="Times New Roman" w:eastAsia="Times New Roman" w:hAnsi="Times New Roman" w:cs="Times New Roman"/>
          <w:sz w:val="19"/>
          <w:szCs w:val="19"/>
        </w:rPr>
        <w:t>ed</w:t>
      </w:r>
      <w:r w:rsidRPr="009F7181">
        <w:rPr>
          <w:rFonts w:ascii="Times New Roman" w:eastAsia="Times New Roman" w:hAnsi="Times New Roman" w:cs="Times New Roman"/>
          <w:sz w:val="19"/>
          <w:szCs w:val="19"/>
        </w:rPr>
        <w:t xml:space="preserve"> in the Call Center 1-2 days per week (200+ calls per day)</w:t>
      </w:r>
    </w:p>
    <w:p w14:paraId="3D4EB025" w14:textId="68240918" w:rsidR="009F7181" w:rsidRPr="009F7181" w:rsidRDefault="009F7181" w:rsidP="009F7181">
      <w:pPr>
        <w:numPr>
          <w:ilvl w:val="0"/>
          <w:numId w:val="9"/>
        </w:numPr>
        <w:tabs>
          <w:tab w:val="num" w:pos="737"/>
        </w:tabs>
        <w:ind w:left="737"/>
        <w:rPr>
          <w:rFonts w:ascii="Times New Roman" w:eastAsia="Times New Roman" w:hAnsi="Times New Roman" w:cs="Times New Roman"/>
          <w:sz w:val="19"/>
          <w:szCs w:val="19"/>
        </w:rPr>
      </w:pPr>
      <w:r w:rsidRPr="009F7181">
        <w:rPr>
          <w:rFonts w:ascii="Times New Roman" w:eastAsia="Times New Roman" w:hAnsi="Times New Roman" w:cs="Times New Roman"/>
          <w:sz w:val="19"/>
          <w:szCs w:val="19"/>
        </w:rPr>
        <w:lastRenderedPageBreak/>
        <w:t>Collaborate</w:t>
      </w:r>
      <w:r w:rsidR="005F1FB4">
        <w:rPr>
          <w:rFonts w:ascii="Times New Roman" w:eastAsia="Times New Roman" w:hAnsi="Times New Roman" w:cs="Times New Roman"/>
          <w:sz w:val="19"/>
          <w:szCs w:val="19"/>
        </w:rPr>
        <w:t>d</w:t>
      </w:r>
      <w:r w:rsidRPr="009F7181">
        <w:rPr>
          <w:rFonts w:ascii="Times New Roman" w:eastAsia="Times New Roman" w:hAnsi="Times New Roman" w:cs="Times New Roman"/>
          <w:sz w:val="19"/>
          <w:szCs w:val="19"/>
        </w:rPr>
        <w:t xml:space="preserve"> with Financial Aid, Advisement, Housing, and other campus partners</w:t>
      </w:r>
    </w:p>
    <w:p w14:paraId="0EC854C2" w14:textId="1FB294DF" w:rsidR="009F7181" w:rsidRPr="009F7181" w:rsidRDefault="009F7181" w:rsidP="009F7181">
      <w:pPr>
        <w:numPr>
          <w:ilvl w:val="0"/>
          <w:numId w:val="9"/>
        </w:numPr>
        <w:tabs>
          <w:tab w:val="num" w:pos="737"/>
        </w:tabs>
        <w:ind w:left="737"/>
        <w:rPr>
          <w:rFonts w:ascii="Times New Roman" w:eastAsia="Times New Roman" w:hAnsi="Times New Roman" w:cs="Times New Roman"/>
          <w:sz w:val="19"/>
          <w:szCs w:val="19"/>
        </w:rPr>
      </w:pPr>
      <w:r w:rsidRPr="009F7181">
        <w:rPr>
          <w:rFonts w:ascii="Times New Roman" w:eastAsia="Times New Roman" w:hAnsi="Times New Roman" w:cs="Times New Roman"/>
          <w:sz w:val="19"/>
          <w:szCs w:val="19"/>
        </w:rPr>
        <w:t>Serve</w:t>
      </w:r>
      <w:r w:rsidR="005F1FB4">
        <w:rPr>
          <w:rFonts w:ascii="Times New Roman" w:eastAsia="Times New Roman" w:hAnsi="Times New Roman" w:cs="Times New Roman"/>
          <w:sz w:val="19"/>
          <w:szCs w:val="19"/>
        </w:rPr>
        <w:t xml:space="preserve">d </w:t>
      </w:r>
      <w:r w:rsidRPr="009F7181">
        <w:rPr>
          <w:rFonts w:ascii="Times New Roman" w:eastAsia="Times New Roman" w:hAnsi="Times New Roman" w:cs="Times New Roman"/>
          <w:sz w:val="19"/>
          <w:szCs w:val="19"/>
        </w:rPr>
        <w:t>as the high school liaison for the advisory board</w:t>
      </w:r>
    </w:p>
    <w:p w14:paraId="36685DBC" w14:textId="344E2AE4" w:rsidR="009F7181" w:rsidRPr="009F7181" w:rsidRDefault="009F7181" w:rsidP="009F7181">
      <w:pPr>
        <w:numPr>
          <w:ilvl w:val="0"/>
          <w:numId w:val="9"/>
        </w:numPr>
        <w:tabs>
          <w:tab w:val="num" w:pos="737"/>
        </w:tabs>
        <w:ind w:left="737"/>
        <w:rPr>
          <w:rFonts w:ascii="Times New Roman" w:eastAsia="Times New Roman" w:hAnsi="Times New Roman" w:cs="Times New Roman"/>
          <w:sz w:val="19"/>
          <w:szCs w:val="19"/>
        </w:rPr>
      </w:pPr>
      <w:r w:rsidRPr="009F7181">
        <w:rPr>
          <w:rFonts w:ascii="Times New Roman" w:eastAsia="Times New Roman" w:hAnsi="Times New Roman" w:cs="Times New Roman"/>
          <w:sz w:val="19"/>
          <w:szCs w:val="19"/>
        </w:rPr>
        <w:t>Overs</w:t>
      </w:r>
      <w:r w:rsidR="005F1FB4">
        <w:rPr>
          <w:rFonts w:ascii="Times New Roman" w:eastAsia="Times New Roman" w:hAnsi="Times New Roman" w:cs="Times New Roman"/>
          <w:sz w:val="19"/>
          <w:szCs w:val="19"/>
        </w:rPr>
        <w:t xml:space="preserve">aw </w:t>
      </w:r>
      <w:r w:rsidRPr="009F7181">
        <w:rPr>
          <w:rFonts w:ascii="Times New Roman" w:eastAsia="Times New Roman" w:hAnsi="Times New Roman" w:cs="Times New Roman"/>
          <w:sz w:val="19"/>
          <w:szCs w:val="19"/>
        </w:rPr>
        <w:t>Dual Enrollment, Success Academy, Panther Excellence Program, Summer Leadership Academy (Student Success Programs – Retention/Recruitment) and off campus bus trips</w:t>
      </w:r>
    </w:p>
    <w:p w14:paraId="1B568303" w14:textId="77777777" w:rsidR="004F3BFA" w:rsidRPr="009F7181" w:rsidRDefault="004F3BFA" w:rsidP="004F3BFA">
      <w:pPr>
        <w:rPr>
          <w:rFonts w:ascii="Times New Roman" w:hAnsi="Times New Roman" w:cs="Times New Roman"/>
          <w:b/>
          <w:bCs/>
          <w:sz w:val="19"/>
          <w:szCs w:val="19"/>
          <w:u w:val="single"/>
        </w:rPr>
      </w:pPr>
    </w:p>
    <w:p w14:paraId="60ECC5F5" w14:textId="77777777" w:rsidR="004F3BFA" w:rsidRDefault="004F3BFA" w:rsidP="004F3BFA">
      <w:pPr>
        <w:rPr>
          <w:rFonts w:ascii="Times New Roman" w:hAnsi="Times New Roman" w:cs="Times New Roman"/>
          <w:b/>
          <w:bCs/>
          <w:sz w:val="19"/>
          <w:szCs w:val="19"/>
          <w:u w:val="single"/>
        </w:rPr>
      </w:pPr>
      <w:r>
        <w:rPr>
          <w:rFonts w:ascii="Times New Roman" w:hAnsi="Times New Roman" w:cs="Times New Roman"/>
          <w:b/>
          <w:bCs/>
          <w:sz w:val="19"/>
          <w:szCs w:val="19"/>
          <w:u w:val="single"/>
        </w:rPr>
        <w:t>EDUCATION | SKILLS | CERTIFICATIONS_________________________________________________________________________</w:t>
      </w:r>
    </w:p>
    <w:p w14:paraId="767326DC" w14:textId="771EC847" w:rsidR="004F3BFA" w:rsidRDefault="00C15351" w:rsidP="004F3BFA">
      <w:pPr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b/>
          <w:bCs/>
          <w:sz w:val="19"/>
          <w:szCs w:val="19"/>
        </w:rPr>
        <w:t>Georgia Southwestern</w:t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 xml:space="preserve"> State University</w:t>
      </w:r>
      <w:r w:rsidR="004F3BFA">
        <w:rPr>
          <w:rFonts w:ascii="Times New Roman" w:hAnsi="Times New Roman" w:cs="Times New Roman"/>
          <w:sz w:val="19"/>
          <w:szCs w:val="19"/>
        </w:rPr>
        <w:t xml:space="preserve"> </w:t>
      </w:r>
      <w:r w:rsidR="004F3BFA">
        <w:rPr>
          <w:rFonts w:ascii="Times New Roman" w:hAnsi="Times New Roman" w:cs="Times New Roman"/>
          <w:i/>
          <w:iCs/>
          <w:sz w:val="19"/>
          <w:szCs w:val="19"/>
        </w:rPr>
        <w:t xml:space="preserve">  </w:t>
      </w:r>
      <w:r w:rsidR="004F3BFA">
        <w:rPr>
          <w:rFonts w:ascii="Times New Roman" w:hAnsi="Times New Roman" w:cs="Times New Roman"/>
          <w:sz w:val="19"/>
          <w:szCs w:val="19"/>
        </w:rPr>
        <w:t xml:space="preserve">                       </w:t>
      </w:r>
      <w:r w:rsidR="004F3BFA">
        <w:rPr>
          <w:rFonts w:ascii="Times New Roman" w:hAnsi="Times New Roman" w:cs="Times New Roman"/>
          <w:sz w:val="19"/>
          <w:szCs w:val="19"/>
        </w:rPr>
        <w:tab/>
      </w:r>
      <w:r w:rsidR="004F3BFA">
        <w:rPr>
          <w:rFonts w:ascii="Times New Roman" w:hAnsi="Times New Roman" w:cs="Times New Roman"/>
          <w:sz w:val="19"/>
          <w:szCs w:val="19"/>
        </w:rPr>
        <w:tab/>
      </w:r>
      <w:r w:rsidR="004F3BFA">
        <w:rPr>
          <w:rFonts w:ascii="Times New Roman" w:hAnsi="Times New Roman" w:cs="Times New Roman"/>
          <w:sz w:val="19"/>
          <w:szCs w:val="19"/>
        </w:rPr>
        <w:tab/>
      </w:r>
      <w:r w:rsidR="004F3BFA">
        <w:rPr>
          <w:rFonts w:ascii="Times New Roman" w:hAnsi="Times New Roman" w:cs="Times New Roman"/>
          <w:sz w:val="19"/>
          <w:szCs w:val="19"/>
        </w:rPr>
        <w:tab/>
      </w:r>
      <w:r w:rsidR="004F3BFA">
        <w:rPr>
          <w:rFonts w:ascii="Times New Roman" w:hAnsi="Times New Roman" w:cs="Times New Roman"/>
          <w:sz w:val="19"/>
          <w:szCs w:val="19"/>
        </w:rPr>
        <w:tab/>
      </w:r>
      <w:r w:rsidR="004F3BFA">
        <w:rPr>
          <w:rFonts w:ascii="Times New Roman" w:hAnsi="Times New Roman" w:cs="Times New Roman"/>
          <w:sz w:val="19"/>
          <w:szCs w:val="19"/>
        </w:rPr>
        <w:tab/>
      </w:r>
      <w:r w:rsidR="004F3BFA">
        <w:rPr>
          <w:rFonts w:ascii="Times New Roman" w:hAnsi="Times New Roman" w:cs="Times New Roman"/>
          <w:sz w:val="19"/>
          <w:szCs w:val="19"/>
        </w:rPr>
        <w:tab/>
      </w:r>
      <w:r w:rsidR="004F3BFA">
        <w:rPr>
          <w:rFonts w:ascii="Times New Roman" w:hAnsi="Times New Roman" w:cs="Times New Roman"/>
          <w:sz w:val="19"/>
          <w:szCs w:val="19"/>
        </w:rPr>
        <w:tab/>
      </w:r>
      <w:r>
        <w:rPr>
          <w:rFonts w:ascii="Times New Roman" w:hAnsi="Times New Roman" w:cs="Times New Roman"/>
          <w:b/>
          <w:bCs/>
          <w:sz w:val="19"/>
          <w:szCs w:val="19"/>
        </w:rPr>
        <w:t>Americus</w:t>
      </w:r>
      <w:r w:rsidR="004F3BFA">
        <w:rPr>
          <w:rFonts w:ascii="Times New Roman" w:hAnsi="Times New Roman" w:cs="Times New Roman"/>
          <w:b/>
          <w:bCs/>
          <w:sz w:val="19"/>
          <w:szCs w:val="19"/>
        </w:rPr>
        <w:t>, Georgia</w:t>
      </w:r>
      <w:r w:rsidR="004F3BFA">
        <w:rPr>
          <w:rFonts w:ascii="Times New Roman" w:hAnsi="Times New Roman" w:cs="Times New Roman"/>
          <w:sz w:val="19"/>
          <w:szCs w:val="19"/>
        </w:rPr>
        <w:t xml:space="preserve"> </w:t>
      </w:r>
    </w:p>
    <w:p w14:paraId="3AA6C47A" w14:textId="21AC8BE9" w:rsidR="004F3BFA" w:rsidRDefault="004F3BFA" w:rsidP="004F3BF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iCs/>
          <w:sz w:val="19"/>
          <w:szCs w:val="19"/>
        </w:rPr>
      </w:pPr>
      <w:r>
        <w:rPr>
          <w:rFonts w:ascii="Times New Roman" w:hAnsi="Times New Roman" w:cs="Times New Roman"/>
          <w:i/>
          <w:iCs/>
          <w:sz w:val="19"/>
          <w:szCs w:val="19"/>
        </w:rPr>
        <w:t xml:space="preserve">Bachelor of </w:t>
      </w:r>
      <w:r w:rsidR="00C15351">
        <w:rPr>
          <w:rFonts w:ascii="Times New Roman" w:hAnsi="Times New Roman" w:cs="Times New Roman"/>
          <w:i/>
          <w:iCs/>
          <w:sz w:val="19"/>
          <w:szCs w:val="19"/>
        </w:rPr>
        <w:t>Science -</w:t>
      </w:r>
      <w:r w:rsidR="00BB52FC">
        <w:rPr>
          <w:rFonts w:ascii="Times New Roman" w:hAnsi="Times New Roman" w:cs="Times New Roman"/>
          <w:i/>
          <w:iCs/>
          <w:sz w:val="19"/>
          <w:szCs w:val="19"/>
        </w:rPr>
        <w:t xml:space="preserve"> Computer Information Systems</w:t>
      </w:r>
    </w:p>
    <w:p w14:paraId="73802330" w14:textId="6CBAE77A" w:rsidR="005F1FB4" w:rsidRPr="005F1FB4" w:rsidRDefault="005F1FB4" w:rsidP="005F1FB4">
      <w:pPr>
        <w:rPr>
          <w:rFonts w:ascii="Times New Roman" w:hAnsi="Times New Roman" w:cs="Times New Roman"/>
          <w:b/>
          <w:bCs/>
          <w:sz w:val="19"/>
          <w:szCs w:val="19"/>
        </w:rPr>
      </w:pPr>
      <w:r>
        <w:rPr>
          <w:rFonts w:ascii="Times New Roman" w:hAnsi="Times New Roman" w:cs="Times New Roman"/>
          <w:b/>
          <w:bCs/>
          <w:sz w:val="19"/>
          <w:szCs w:val="19"/>
        </w:rPr>
        <w:t>University of Phoenix</w:t>
      </w:r>
    </w:p>
    <w:p w14:paraId="7AE18246" w14:textId="6F9F62D8" w:rsidR="004F3BFA" w:rsidRDefault="004F3BFA" w:rsidP="004F3BF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iCs/>
          <w:sz w:val="19"/>
          <w:szCs w:val="19"/>
        </w:rPr>
      </w:pPr>
      <w:r>
        <w:rPr>
          <w:rFonts w:ascii="Times New Roman" w:hAnsi="Times New Roman" w:cs="Times New Roman"/>
          <w:i/>
          <w:iCs/>
          <w:sz w:val="19"/>
          <w:szCs w:val="19"/>
        </w:rPr>
        <w:t xml:space="preserve">Master of </w:t>
      </w:r>
      <w:r w:rsidR="005F1FB4">
        <w:rPr>
          <w:rFonts w:ascii="Times New Roman" w:hAnsi="Times New Roman" w:cs="Times New Roman"/>
          <w:i/>
          <w:iCs/>
          <w:sz w:val="19"/>
          <w:szCs w:val="19"/>
        </w:rPr>
        <w:t>Business Administration</w:t>
      </w:r>
      <w:r>
        <w:rPr>
          <w:rFonts w:ascii="Times New Roman" w:hAnsi="Times New Roman" w:cs="Times New Roman"/>
          <w:i/>
          <w:iCs/>
          <w:sz w:val="19"/>
          <w:szCs w:val="19"/>
        </w:rPr>
        <w:t xml:space="preserve"> – </w:t>
      </w:r>
      <w:r w:rsidR="005F1FB4">
        <w:rPr>
          <w:rFonts w:ascii="Times New Roman" w:hAnsi="Times New Roman" w:cs="Times New Roman"/>
          <w:i/>
          <w:iCs/>
          <w:sz w:val="19"/>
          <w:szCs w:val="19"/>
        </w:rPr>
        <w:t>Global Management</w:t>
      </w:r>
    </w:p>
    <w:p w14:paraId="151206E6" w14:textId="034D32EB" w:rsidR="005F1FB4" w:rsidRDefault="005F1FB4" w:rsidP="004F3BF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iCs/>
          <w:sz w:val="19"/>
          <w:szCs w:val="19"/>
        </w:rPr>
      </w:pPr>
      <w:r>
        <w:rPr>
          <w:rFonts w:ascii="Times New Roman" w:hAnsi="Times New Roman" w:cs="Times New Roman"/>
          <w:i/>
          <w:iCs/>
          <w:sz w:val="19"/>
          <w:szCs w:val="19"/>
        </w:rPr>
        <w:t>Master of Arts Education-Business Education</w:t>
      </w:r>
    </w:p>
    <w:p w14:paraId="43A7184B" w14:textId="024331C6" w:rsidR="005F1FB4" w:rsidRDefault="005F1FB4" w:rsidP="005F1FB4">
      <w:pPr>
        <w:rPr>
          <w:rFonts w:ascii="Times New Roman" w:hAnsi="Times New Roman" w:cs="Times New Roman"/>
          <w:b/>
          <w:bCs/>
          <w:sz w:val="19"/>
          <w:szCs w:val="19"/>
        </w:rPr>
      </w:pPr>
      <w:r w:rsidRPr="005F1FB4">
        <w:rPr>
          <w:rFonts w:ascii="Times New Roman" w:hAnsi="Times New Roman" w:cs="Times New Roman"/>
          <w:b/>
          <w:bCs/>
          <w:sz w:val="19"/>
          <w:szCs w:val="19"/>
        </w:rPr>
        <w:t>Atlanta Technical College</w:t>
      </w:r>
    </w:p>
    <w:p w14:paraId="66D92FA0" w14:textId="218D0977" w:rsidR="005F1FB4" w:rsidRPr="005F1FB4" w:rsidRDefault="005F1FB4" w:rsidP="005F1FB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sz w:val="19"/>
          <w:szCs w:val="19"/>
        </w:rPr>
      </w:pPr>
      <w:r>
        <w:rPr>
          <w:rFonts w:ascii="Times New Roman" w:hAnsi="Times New Roman" w:cs="Times New Roman"/>
          <w:i/>
          <w:iCs/>
          <w:sz w:val="19"/>
          <w:szCs w:val="19"/>
        </w:rPr>
        <w:t>Business Administrative Technology-Certificate</w:t>
      </w:r>
    </w:p>
    <w:p w14:paraId="7D2348FA" w14:textId="77777777" w:rsidR="00DD2595" w:rsidRPr="00DD2595" w:rsidRDefault="005F1FB4" w:rsidP="00DD2595">
      <w:pPr>
        <w:contextualSpacing/>
        <w:rPr>
          <w:rFonts w:ascii="Times New Roman" w:eastAsia="Times New Roman" w:hAnsi="Times New Roman" w:cs="Times New Roman"/>
          <w:i/>
          <w:iCs/>
          <w:sz w:val="19"/>
          <w:szCs w:val="19"/>
        </w:rPr>
      </w:pPr>
      <w:r>
        <w:rPr>
          <w:rFonts w:ascii="Times New Roman" w:hAnsi="Times New Roman" w:cs="Times New Roman"/>
          <w:b/>
          <w:bCs/>
          <w:sz w:val="19"/>
          <w:szCs w:val="19"/>
        </w:rPr>
        <w:t xml:space="preserve">Achievements: </w:t>
      </w:r>
    </w:p>
    <w:p w14:paraId="32B5FF86" w14:textId="7A3923E7" w:rsidR="005F1FB4" w:rsidRPr="005F1FB4" w:rsidRDefault="005F1FB4" w:rsidP="005F1FB4">
      <w:pPr>
        <w:numPr>
          <w:ilvl w:val="0"/>
          <w:numId w:val="8"/>
        </w:numPr>
        <w:ind w:left="418"/>
        <w:contextualSpacing/>
        <w:rPr>
          <w:rFonts w:ascii="Times New Roman" w:eastAsia="Times New Roman" w:hAnsi="Times New Roman" w:cs="Times New Roman"/>
          <w:i/>
          <w:iCs/>
          <w:sz w:val="19"/>
          <w:szCs w:val="19"/>
        </w:rPr>
      </w:pPr>
      <w:r w:rsidRPr="005F1FB4">
        <w:rPr>
          <w:rFonts w:ascii="Times New Roman" w:eastAsia="Times New Roman" w:hAnsi="Times New Roman" w:cs="Times New Roman"/>
          <w:i/>
          <w:iCs/>
          <w:sz w:val="19"/>
          <w:szCs w:val="19"/>
        </w:rPr>
        <w:t xml:space="preserve">Georgia Southwestern State University Alumni Board August 2021 - 2023 </w:t>
      </w:r>
    </w:p>
    <w:p w14:paraId="0B187E91" w14:textId="77777777" w:rsidR="005F1FB4" w:rsidRPr="005F1FB4" w:rsidRDefault="005F1FB4" w:rsidP="005F1FB4">
      <w:pPr>
        <w:numPr>
          <w:ilvl w:val="0"/>
          <w:numId w:val="8"/>
        </w:numPr>
        <w:ind w:left="418"/>
        <w:contextualSpacing/>
        <w:rPr>
          <w:rFonts w:ascii="Times New Roman" w:eastAsia="Times New Roman" w:hAnsi="Times New Roman" w:cs="Times New Roman"/>
          <w:i/>
          <w:iCs/>
          <w:sz w:val="19"/>
          <w:szCs w:val="19"/>
        </w:rPr>
      </w:pPr>
      <w:r w:rsidRPr="005F1FB4">
        <w:rPr>
          <w:rFonts w:ascii="Times New Roman" w:eastAsia="Times New Roman" w:hAnsi="Times New Roman" w:cs="Times New Roman"/>
          <w:i/>
          <w:iCs/>
          <w:sz w:val="19"/>
          <w:szCs w:val="19"/>
        </w:rPr>
        <w:t xml:space="preserve">Basileus, Mu </w:t>
      </w:r>
      <w:proofErr w:type="spellStart"/>
      <w:r w:rsidRPr="005F1FB4">
        <w:rPr>
          <w:rFonts w:ascii="Times New Roman" w:eastAsia="Times New Roman" w:hAnsi="Times New Roman" w:cs="Times New Roman"/>
          <w:i/>
          <w:iCs/>
          <w:sz w:val="19"/>
          <w:szCs w:val="19"/>
        </w:rPr>
        <w:t>Mu</w:t>
      </w:r>
      <w:proofErr w:type="spellEnd"/>
      <w:r w:rsidRPr="005F1FB4">
        <w:rPr>
          <w:rFonts w:ascii="Times New Roman" w:eastAsia="Times New Roman" w:hAnsi="Times New Roman" w:cs="Times New Roman"/>
          <w:i/>
          <w:iCs/>
          <w:sz w:val="19"/>
          <w:szCs w:val="19"/>
        </w:rPr>
        <w:t xml:space="preserve"> </w:t>
      </w:r>
      <w:proofErr w:type="spellStart"/>
      <w:r w:rsidRPr="005F1FB4">
        <w:rPr>
          <w:rFonts w:ascii="Times New Roman" w:eastAsia="Times New Roman" w:hAnsi="Times New Roman" w:cs="Times New Roman"/>
          <w:i/>
          <w:iCs/>
          <w:sz w:val="19"/>
          <w:szCs w:val="19"/>
        </w:rPr>
        <w:t>Mu</w:t>
      </w:r>
      <w:proofErr w:type="spellEnd"/>
      <w:r w:rsidRPr="005F1FB4">
        <w:rPr>
          <w:rFonts w:ascii="Times New Roman" w:eastAsia="Times New Roman" w:hAnsi="Times New Roman" w:cs="Times New Roman"/>
          <w:i/>
          <w:iCs/>
          <w:sz w:val="19"/>
          <w:szCs w:val="19"/>
        </w:rPr>
        <w:t xml:space="preserve"> Chapter, Omega Psi Phi Fraternity, Inc. 2018 - 2022</w:t>
      </w:r>
    </w:p>
    <w:p w14:paraId="45BC2DB5" w14:textId="77777777" w:rsidR="005F1FB4" w:rsidRPr="005F1FB4" w:rsidRDefault="005F1FB4" w:rsidP="005F1FB4">
      <w:pPr>
        <w:numPr>
          <w:ilvl w:val="0"/>
          <w:numId w:val="8"/>
        </w:numPr>
        <w:ind w:left="418"/>
        <w:contextualSpacing/>
        <w:rPr>
          <w:rFonts w:ascii="Times New Roman" w:eastAsia="Times New Roman" w:hAnsi="Times New Roman" w:cs="Times New Roman"/>
          <w:i/>
          <w:iCs/>
          <w:sz w:val="19"/>
          <w:szCs w:val="19"/>
        </w:rPr>
      </w:pPr>
      <w:r w:rsidRPr="005F1FB4">
        <w:rPr>
          <w:rFonts w:ascii="Times New Roman" w:eastAsia="Times New Roman" w:hAnsi="Times New Roman" w:cs="Times New Roman"/>
          <w:i/>
          <w:iCs/>
          <w:sz w:val="19"/>
          <w:szCs w:val="19"/>
        </w:rPr>
        <w:t xml:space="preserve">Registered Enrollment Professional (REP) Certification, GACRAO October 2017 </w:t>
      </w:r>
    </w:p>
    <w:p w14:paraId="5F3258F6" w14:textId="77777777" w:rsidR="005F1FB4" w:rsidRPr="005F1FB4" w:rsidRDefault="005F1FB4" w:rsidP="005F1FB4">
      <w:pPr>
        <w:numPr>
          <w:ilvl w:val="0"/>
          <w:numId w:val="8"/>
        </w:numPr>
        <w:ind w:left="418"/>
        <w:contextualSpacing/>
        <w:rPr>
          <w:rFonts w:ascii="Times New Roman" w:eastAsia="Times New Roman" w:hAnsi="Times New Roman" w:cs="Times New Roman"/>
          <w:i/>
          <w:iCs/>
          <w:sz w:val="19"/>
          <w:szCs w:val="19"/>
        </w:rPr>
      </w:pPr>
      <w:r w:rsidRPr="005F1FB4">
        <w:rPr>
          <w:rFonts w:ascii="Times New Roman" w:eastAsia="Times New Roman" w:hAnsi="Times New Roman" w:cs="Times New Roman"/>
          <w:i/>
          <w:iCs/>
          <w:sz w:val="19"/>
          <w:szCs w:val="19"/>
        </w:rPr>
        <w:t>Board of Directors – Carroll Career Academy 2010-12</w:t>
      </w:r>
    </w:p>
    <w:p w14:paraId="298BB7E6" w14:textId="77777777" w:rsidR="005F1FB4" w:rsidRPr="005F1FB4" w:rsidRDefault="005F1FB4" w:rsidP="005F1FB4">
      <w:pPr>
        <w:numPr>
          <w:ilvl w:val="0"/>
          <w:numId w:val="8"/>
        </w:numPr>
        <w:ind w:left="418"/>
        <w:contextualSpacing/>
        <w:rPr>
          <w:rFonts w:ascii="Times New Roman" w:eastAsia="Times New Roman" w:hAnsi="Times New Roman" w:cs="Times New Roman"/>
          <w:i/>
          <w:iCs/>
          <w:sz w:val="19"/>
          <w:szCs w:val="19"/>
        </w:rPr>
      </w:pPr>
      <w:r w:rsidRPr="005F1FB4">
        <w:rPr>
          <w:rFonts w:ascii="Times New Roman" w:eastAsia="Times New Roman" w:hAnsi="Times New Roman" w:cs="Times New Roman"/>
          <w:i/>
          <w:iCs/>
          <w:sz w:val="19"/>
          <w:szCs w:val="19"/>
        </w:rPr>
        <w:t>Leadership Douglas, Class of 2012</w:t>
      </w:r>
    </w:p>
    <w:p w14:paraId="701AC6EC" w14:textId="77777777" w:rsidR="005F1FB4" w:rsidRPr="005F1FB4" w:rsidRDefault="005F1FB4" w:rsidP="005F1FB4">
      <w:pPr>
        <w:numPr>
          <w:ilvl w:val="0"/>
          <w:numId w:val="8"/>
        </w:numPr>
        <w:ind w:left="418"/>
        <w:contextualSpacing/>
        <w:rPr>
          <w:rFonts w:ascii="Times New Roman" w:eastAsia="Times New Roman" w:hAnsi="Times New Roman" w:cs="Times New Roman"/>
          <w:i/>
          <w:iCs/>
          <w:sz w:val="19"/>
          <w:szCs w:val="19"/>
        </w:rPr>
      </w:pPr>
      <w:r w:rsidRPr="005F1FB4">
        <w:rPr>
          <w:rFonts w:ascii="Times New Roman" w:eastAsia="Times New Roman" w:hAnsi="Times New Roman" w:cs="Times New Roman"/>
          <w:i/>
          <w:iCs/>
          <w:sz w:val="19"/>
          <w:szCs w:val="19"/>
        </w:rPr>
        <w:t>Bronner Business Institute, 2010</w:t>
      </w:r>
    </w:p>
    <w:p w14:paraId="2A0C673C" w14:textId="77777777" w:rsidR="005F1FB4" w:rsidRPr="005F1FB4" w:rsidRDefault="005F1FB4" w:rsidP="005F1FB4">
      <w:pPr>
        <w:numPr>
          <w:ilvl w:val="0"/>
          <w:numId w:val="8"/>
        </w:numPr>
        <w:ind w:left="418"/>
        <w:contextualSpacing/>
        <w:rPr>
          <w:rFonts w:ascii="Times New Roman" w:eastAsia="Times New Roman" w:hAnsi="Times New Roman" w:cs="Times New Roman"/>
          <w:i/>
          <w:iCs/>
          <w:sz w:val="19"/>
          <w:szCs w:val="19"/>
        </w:rPr>
      </w:pPr>
      <w:r w:rsidRPr="005F1FB4">
        <w:rPr>
          <w:rFonts w:ascii="Times New Roman" w:eastAsia="Times New Roman" w:hAnsi="Times New Roman" w:cs="Times New Roman"/>
          <w:i/>
          <w:iCs/>
          <w:sz w:val="19"/>
          <w:szCs w:val="19"/>
        </w:rPr>
        <w:t xml:space="preserve">CSX Transportation, Associate Development Program 2009 </w:t>
      </w:r>
    </w:p>
    <w:p w14:paraId="38E122A4" w14:textId="77777777" w:rsidR="005F1FB4" w:rsidRPr="005F1FB4" w:rsidRDefault="005F1FB4" w:rsidP="005F1FB4">
      <w:pPr>
        <w:rPr>
          <w:rFonts w:ascii="Times New Roman" w:eastAsia="Times New Roman" w:hAnsi="Times New Roman" w:cs="Times New Roman"/>
          <w:b/>
          <w:i/>
          <w:iCs/>
          <w:sz w:val="19"/>
          <w:szCs w:val="19"/>
          <w:u w:val="single"/>
        </w:rPr>
      </w:pPr>
    </w:p>
    <w:p w14:paraId="0F88B931" w14:textId="166284C9" w:rsidR="003F700D" w:rsidRPr="003F700D" w:rsidRDefault="004F3BFA" w:rsidP="003F700D">
      <w:pPr>
        <w:ind w:left="418"/>
        <w:contextualSpacing/>
        <w:rPr>
          <w:rFonts w:ascii="Times New Roman" w:eastAsia="Times New Roman" w:hAnsi="Times New Roman" w:cs="Times New Roman"/>
          <w:i/>
          <w:iCs/>
          <w:sz w:val="19"/>
          <w:szCs w:val="19"/>
        </w:rPr>
      </w:pPr>
      <w:r>
        <w:rPr>
          <w:rFonts w:ascii="Times New Roman" w:eastAsiaTheme="minorEastAsia" w:hAnsi="Times New Roman" w:cs="Times New Roman"/>
          <w:i/>
          <w:iCs/>
          <w:color w:val="000000" w:themeColor="text1"/>
          <w:sz w:val="19"/>
          <w:szCs w:val="19"/>
        </w:rPr>
        <w:t xml:space="preserve">Microsoft Office | Google Suite – Google Drive | </w:t>
      </w:r>
      <w:r w:rsidR="00DD2595">
        <w:rPr>
          <w:rFonts w:ascii="Times New Roman" w:eastAsiaTheme="minorEastAsia" w:hAnsi="Times New Roman" w:cs="Times New Roman"/>
          <w:i/>
          <w:iCs/>
          <w:color w:val="000000" w:themeColor="text1"/>
          <w:sz w:val="19"/>
          <w:szCs w:val="19"/>
        </w:rPr>
        <w:t>Data Driven</w:t>
      </w:r>
      <w:r>
        <w:rPr>
          <w:rFonts w:ascii="Times New Roman" w:eastAsiaTheme="minorEastAsia" w:hAnsi="Times New Roman" w:cs="Times New Roman"/>
          <w:i/>
          <w:iCs/>
          <w:color w:val="000000" w:themeColor="text1"/>
          <w:sz w:val="19"/>
          <w:szCs w:val="19"/>
        </w:rPr>
        <w:t xml:space="preserve"> |</w:t>
      </w:r>
      <w:r w:rsidR="00DD2595">
        <w:rPr>
          <w:rFonts w:ascii="Times New Roman" w:eastAsiaTheme="minorEastAsia" w:hAnsi="Times New Roman" w:cs="Times New Roman"/>
          <w:i/>
          <w:iCs/>
          <w:color w:val="000000" w:themeColor="text1"/>
          <w:sz w:val="19"/>
          <w:szCs w:val="19"/>
        </w:rPr>
        <w:t>Predictive Analytics</w:t>
      </w:r>
      <w:r>
        <w:rPr>
          <w:rFonts w:ascii="Times New Roman" w:eastAsiaTheme="minorEastAsia" w:hAnsi="Times New Roman" w:cs="Times New Roman"/>
          <w:i/>
          <w:iCs/>
          <w:color w:val="000000" w:themeColor="text1"/>
          <w:sz w:val="19"/>
          <w:szCs w:val="19"/>
        </w:rPr>
        <w:t xml:space="preserve">  | </w:t>
      </w:r>
      <w:r w:rsidR="00DD2595">
        <w:rPr>
          <w:rFonts w:ascii="Times New Roman" w:eastAsiaTheme="minorEastAsia" w:hAnsi="Times New Roman" w:cs="Times New Roman"/>
          <w:i/>
          <w:iCs/>
          <w:color w:val="000000" w:themeColor="text1"/>
          <w:sz w:val="19"/>
          <w:szCs w:val="19"/>
        </w:rPr>
        <w:t>Trainer</w:t>
      </w:r>
      <w:r>
        <w:rPr>
          <w:rFonts w:ascii="Times New Roman" w:eastAsiaTheme="minorEastAsia" w:hAnsi="Times New Roman" w:cs="Times New Roman"/>
          <w:i/>
          <w:iCs/>
          <w:color w:val="000000" w:themeColor="text1"/>
          <w:sz w:val="19"/>
          <w:szCs w:val="19"/>
        </w:rPr>
        <w:t xml:space="preserve"> | </w:t>
      </w:r>
      <w:r w:rsidR="00DD2595">
        <w:rPr>
          <w:rFonts w:ascii="Times New Roman" w:eastAsiaTheme="minorEastAsia" w:hAnsi="Times New Roman" w:cs="Times New Roman"/>
          <w:i/>
          <w:iCs/>
          <w:color w:val="000000" w:themeColor="text1"/>
          <w:sz w:val="19"/>
          <w:szCs w:val="19"/>
        </w:rPr>
        <w:t>Marketing</w:t>
      </w:r>
      <w:r>
        <w:rPr>
          <w:rFonts w:ascii="Times New Roman" w:eastAsiaTheme="minorEastAsia" w:hAnsi="Times New Roman" w:cs="Times New Roman"/>
          <w:i/>
          <w:iCs/>
          <w:color w:val="000000" w:themeColor="text1"/>
          <w:sz w:val="19"/>
          <w:szCs w:val="19"/>
        </w:rPr>
        <w:t xml:space="preserve"> | </w:t>
      </w:r>
      <w:r w:rsidR="00DD2595">
        <w:rPr>
          <w:rFonts w:ascii="Times New Roman" w:eastAsiaTheme="minorEastAsia" w:hAnsi="Times New Roman" w:cs="Times New Roman"/>
          <w:i/>
          <w:iCs/>
          <w:color w:val="000000" w:themeColor="text1"/>
          <w:sz w:val="19"/>
          <w:szCs w:val="19"/>
        </w:rPr>
        <w:t>Staff Development</w:t>
      </w:r>
      <w:r>
        <w:rPr>
          <w:rFonts w:ascii="Times New Roman" w:eastAsiaTheme="minorEastAsia" w:hAnsi="Times New Roman" w:cs="Times New Roman"/>
          <w:i/>
          <w:iCs/>
          <w:color w:val="000000" w:themeColor="text1"/>
          <w:sz w:val="19"/>
          <w:szCs w:val="19"/>
        </w:rPr>
        <w:t xml:space="preserve"> |  |Claim Station | Customer Service | </w:t>
      </w:r>
      <w:r w:rsidR="00DD2595">
        <w:rPr>
          <w:rFonts w:ascii="Times New Roman" w:eastAsiaTheme="minorEastAsia" w:hAnsi="Times New Roman" w:cs="Times New Roman"/>
          <w:i/>
          <w:iCs/>
          <w:color w:val="000000" w:themeColor="text1"/>
          <w:sz w:val="19"/>
          <w:szCs w:val="19"/>
        </w:rPr>
        <w:t>On-boarding Specialist</w:t>
      </w:r>
      <w:r>
        <w:rPr>
          <w:rFonts w:ascii="Times New Roman" w:eastAsiaTheme="minorEastAsia" w:hAnsi="Times New Roman" w:cs="Times New Roman"/>
          <w:i/>
          <w:iCs/>
          <w:color w:val="000000" w:themeColor="text1"/>
          <w:sz w:val="19"/>
          <w:szCs w:val="19"/>
        </w:rPr>
        <w:t xml:space="preserve"> | Customer Support | Event Planning | Time Management | Budgeting | Teamwork | Community Outreach &amp; Engagement | Clerical Skills | </w:t>
      </w:r>
      <w:r w:rsidR="00DD2595">
        <w:rPr>
          <w:rFonts w:ascii="Times New Roman" w:eastAsiaTheme="minorEastAsia" w:hAnsi="Times New Roman" w:cs="Times New Roman"/>
          <w:i/>
          <w:iCs/>
          <w:color w:val="000000" w:themeColor="text1"/>
          <w:sz w:val="19"/>
          <w:szCs w:val="19"/>
        </w:rPr>
        <w:t>Compliance</w:t>
      </w:r>
      <w:r>
        <w:rPr>
          <w:rFonts w:ascii="Times New Roman" w:eastAsiaTheme="minorEastAsia" w:hAnsi="Times New Roman" w:cs="Times New Roman"/>
          <w:i/>
          <w:iCs/>
          <w:color w:val="000000" w:themeColor="text1"/>
          <w:sz w:val="19"/>
          <w:szCs w:val="19"/>
        </w:rPr>
        <w:t xml:space="preserve"> | </w:t>
      </w:r>
      <w:r w:rsidR="00B328F6">
        <w:rPr>
          <w:rFonts w:ascii="Times New Roman" w:eastAsiaTheme="minorEastAsia" w:hAnsi="Times New Roman" w:cs="Times New Roman"/>
          <w:i/>
          <w:iCs/>
          <w:color w:val="000000" w:themeColor="text1"/>
          <w:sz w:val="19"/>
          <w:szCs w:val="19"/>
        </w:rPr>
        <w:t>Process &amp; Operations Improvement</w:t>
      </w:r>
      <w:r>
        <w:rPr>
          <w:rFonts w:ascii="Times New Roman" w:eastAsiaTheme="minorEastAsia" w:hAnsi="Times New Roman" w:cs="Times New Roman"/>
          <w:i/>
          <w:iCs/>
          <w:color w:val="000000" w:themeColor="text1"/>
          <w:sz w:val="19"/>
          <w:szCs w:val="19"/>
        </w:rPr>
        <w:t xml:space="preserve"> | Case Management | Data Collection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w w:val="105"/>
          <w:sz w:val="19"/>
          <w:szCs w:val="19"/>
        </w:rPr>
        <w:t xml:space="preserve">| Leadership | Emotional Intelligence | </w:t>
      </w:r>
      <w:r>
        <w:rPr>
          <w:rFonts w:ascii="Times New Roman" w:hAnsi="Times New Roman" w:cs="Times New Roman"/>
          <w:i/>
          <w:iCs/>
          <w:color w:val="000000" w:themeColor="text1"/>
          <w:sz w:val="19"/>
          <w:szCs w:val="19"/>
        </w:rPr>
        <w:t xml:space="preserve">Collaboration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w w:val="105"/>
          <w:sz w:val="19"/>
          <w:szCs w:val="19"/>
        </w:rPr>
        <w:t xml:space="preserve">| </w:t>
      </w:r>
      <w:r>
        <w:rPr>
          <w:rFonts w:ascii="Times New Roman" w:hAnsi="Times New Roman" w:cs="Times New Roman"/>
          <w:i/>
          <w:iCs/>
          <w:color w:val="000000" w:themeColor="text1"/>
          <w:sz w:val="19"/>
          <w:szCs w:val="19"/>
        </w:rPr>
        <w:t xml:space="preserve">Detail-Oriented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w w:val="105"/>
          <w:sz w:val="19"/>
          <w:szCs w:val="19"/>
        </w:rPr>
        <w:t xml:space="preserve">| </w:t>
      </w:r>
      <w:r>
        <w:rPr>
          <w:rFonts w:ascii="Times New Roman" w:hAnsi="Times New Roman" w:cs="Times New Roman"/>
          <w:i/>
          <w:iCs/>
          <w:color w:val="000000" w:themeColor="text1"/>
          <w:sz w:val="19"/>
          <w:szCs w:val="19"/>
        </w:rPr>
        <w:t xml:space="preserve">Problem-Solving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w w:val="105"/>
          <w:sz w:val="19"/>
          <w:szCs w:val="19"/>
        </w:rPr>
        <w:t xml:space="preserve">| </w:t>
      </w:r>
      <w:r>
        <w:rPr>
          <w:rFonts w:ascii="Times New Roman" w:hAnsi="Times New Roman" w:cs="Times New Roman"/>
          <w:i/>
          <w:iCs/>
          <w:color w:val="000000" w:themeColor="text1"/>
          <w:sz w:val="19"/>
          <w:szCs w:val="19"/>
        </w:rPr>
        <w:t xml:space="preserve">Conflict Resolution &amp; Negotiations </w:t>
      </w:r>
      <w:r>
        <w:rPr>
          <w:rFonts w:ascii="Times New Roman" w:eastAsiaTheme="minorEastAsia" w:hAnsi="Times New Roman" w:cs="Times New Roman"/>
          <w:i/>
          <w:iCs/>
          <w:color w:val="000000" w:themeColor="text1"/>
          <w:sz w:val="19"/>
          <w:szCs w:val="19"/>
        </w:rPr>
        <w:t xml:space="preserve">| </w:t>
      </w:r>
      <w:r>
        <w:rPr>
          <w:rFonts w:ascii="Times New Roman" w:hAnsi="Times New Roman" w:cs="Times New Roman"/>
          <w:i/>
          <w:iCs/>
          <w:color w:val="000000" w:themeColor="text1"/>
          <w:sz w:val="19"/>
          <w:szCs w:val="19"/>
        </w:rPr>
        <w:t xml:space="preserve">Empathy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w w:val="105"/>
          <w:sz w:val="19"/>
          <w:szCs w:val="19"/>
        </w:rPr>
        <w:t xml:space="preserve">| </w:t>
      </w:r>
      <w:r>
        <w:rPr>
          <w:rFonts w:ascii="Times New Roman" w:hAnsi="Times New Roman" w:cs="Times New Roman"/>
          <w:i/>
          <w:iCs/>
          <w:color w:val="000000" w:themeColor="text1"/>
          <w:sz w:val="19"/>
          <w:szCs w:val="19"/>
        </w:rPr>
        <w:t xml:space="preserve">Written &amp; Interpersonal Communications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w w:val="105"/>
          <w:sz w:val="19"/>
          <w:szCs w:val="19"/>
        </w:rPr>
        <w:t xml:space="preserve">| </w:t>
      </w:r>
      <w:r>
        <w:rPr>
          <w:rFonts w:ascii="Times New Roman" w:hAnsi="Times New Roman" w:cs="Times New Roman"/>
          <w:i/>
          <w:iCs/>
          <w:color w:val="000000" w:themeColor="text1"/>
          <w:sz w:val="19"/>
          <w:szCs w:val="19"/>
        </w:rPr>
        <w:t xml:space="preserve">Patience </w:t>
      </w:r>
      <w:r>
        <w:rPr>
          <w:rFonts w:ascii="Times New Roman" w:eastAsiaTheme="minorEastAsia" w:hAnsi="Times New Roman" w:cs="Times New Roman"/>
          <w:i/>
          <w:iCs/>
          <w:color w:val="000000" w:themeColor="text1"/>
          <w:sz w:val="19"/>
          <w:szCs w:val="19"/>
        </w:rPr>
        <w:t xml:space="preserve">| </w:t>
      </w:r>
      <w:r>
        <w:rPr>
          <w:rFonts w:ascii="Times New Roman" w:hAnsi="Times New Roman" w:cs="Times New Roman"/>
          <w:i/>
          <w:iCs/>
          <w:color w:val="000000" w:themeColor="text1"/>
          <w:sz w:val="19"/>
          <w:szCs w:val="19"/>
        </w:rPr>
        <w:t xml:space="preserve">Active Listening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w w:val="105"/>
          <w:sz w:val="19"/>
          <w:szCs w:val="19"/>
        </w:rPr>
        <w:t xml:space="preserve">| </w:t>
      </w:r>
      <w:r>
        <w:rPr>
          <w:rFonts w:ascii="Times New Roman" w:hAnsi="Times New Roman" w:cs="Times New Roman"/>
          <w:i/>
          <w:iCs/>
          <w:color w:val="000000" w:themeColor="text1"/>
          <w:sz w:val="19"/>
          <w:szCs w:val="19"/>
        </w:rPr>
        <w:t xml:space="preserve">Adaptability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w w:val="105"/>
          <w:sz w:val="19"/>
          <w:szCs w:val="19"/>
        </w:rPr>
        <w:t xml:space="preserve">| </w:t>
      </w:r>
      <w:r>
        <w:rPr>
          <w:rFonts w:ascii="Times New Roman" w:hAnsi="Times New Roman" w:cs="Times New Roman"/>
          <w:i/>
          <w:iCs/>
          <w:color w:val="000000" w:themeColor="text1"/>
          <w:sz w:val="19"/>
          <w:szCs w:val="19"/>
        </w:rPr>
        <w:t>Attentiveness</w:t>
      </w:r>
      <w:r w:rsidR="003F700D">
        <w:rPr>
          <w:rFonts w:ascii="Times New Roman" w:hAnsi="Times New Roman" w:cs="Times New Roman"/>
          <w:b/>
          <w:bCs/>
          <w:i/>
          <w:iCs/>
          <w:color w:val="000000" w:themeColor="text1"/>
          <w:sz w:val="19"/>
          <w:szCs w:val="19"/>
        </w:rPr>
        <w:t>|</w:t>
      </w:r>
      <w:r w:rsidR="003F700D" w:rsidRPr="003F700D">
        <w:rPr>
          <w:rFonts w:ascii="Calibri" w:eastAsia="Times New Roman" w:hAnsi="Calibri" w:cs="Arial"/>
          <w:sz w:val="22"/>
          <w:szCs w:val="22"/>
        </w:rPr>
        <w:t xml:space="preserve"> </w:t>
      </w:r>
      <w:r w:rsidR="003F700D" w:rsidRPr="003F700D">
        <w:rPr>
          <w:rFonts w:ascii="Times New Roman" w:eastAsia="Times New Roman" w:hAnsi="Times New Roman" w:cs="Times New Roman"/>
          <w:i/>
          <w:iCs/>
          <w:sz w:val="19"/>
          <w:szCs w:val="19"/>
        </w:rPr>
        <w:t xml:space="preserve">CRM Experience: Hobsons, SLATE, Banner, Fire Extinguisher, STARS/Surfer, SONIS, </w:t>
      </w:r>
      <w:proofErr w:type="spellStart"/>
      <w:r w:rsidR="003F700D" w:rsidRPr="003F700D">
        <w:rPr>
          <w:rFonts w:ascii="Times New Roman" w:eastAsia="Times New Roman" w:hAnsi="Times New Roman" w:cs="Times New Roman"/>
          <w:i/>
          <w:iCs/>
          <w:sz w:val="19"/>
          <w:szCs w:val="19"/>
        </w:rPr>
        <w:t>Xtender</w:t>
      </w:r>
      <w:proofErr w:type="spellEnd"/>
      <w:r w:rsidR="003F700D" w:rsidRPr="003F700D">
        <w:rPr>
          <w:rFonts w:ascii="Times New Roman" w:eastAsia="Times New Roman" w:hAnsi="Times New Roman" w:cs="Times New Roman"/>
          <w:i/>
          <w:iCs/>
          <w:sz w:val="19"/>
          <w:szCs w:val="19"/>
        </w:rPr>
        <w:t xml:space="preserve">/BDM, Chat Bot, </w:t>
      </w:r>
      <w:proofErr w:type="spellStart"/>
      <w:r w:rsidR="003F700D" w:rsidRPr="003F700D">
        <w:rPr>
          <w:rFonts w:ascii="Times New Roman" w:eastAsia="Times New Roman" w:hAnsi="Times New Roman" w:cs="Times New Roman"/>
          <w:i/>
          <w:iCs/>
          <w:sz w:val="19"/>
          <w:szCs w:val="19"/>
        </w:rPr>
        <w:t>OpenScape</w:t>
      </w:r>
      <w:proofErr w:type="spellEnd"/>
      <w:r w:rsidR="003F700D" w:rsidRPr="003F700D">
        <w:rPr>
          <w:rFonts w:ascii="Times New Roman" w:eastAsia="Times New Roman" w:hAnsi="Times New Roman" w:cs="Times New Roman"/>
          <w:i/>
          <w:iCs/>
          <w:sz w:val="19"/>
          <w:szCs w:val="19"/>
        </w:rPr>
        <w:t xml:space="preserve"> VoIP, EAB and Liaison/Spectrum </w:t>
      </w:r>
    </w:p>
    <w:p w14:paraId="61ACBCFB" w14:textId="0B3549F2" w:rsidR="004F3BFA" w:rsidRDefault="004F3BFA" w:rsidP="004F3BFA">
      <w:pPr>
        <w:pStyle w:val="ContactInfoEmphasis"/>
        <w:spacing w:after="0" w:line="240" w:lineRule="auto"/>
        <w:rPr>
          <w:rFonts w:ascii="Times New Roman" w:eastAsiaTheme="minorEastAsia" w:hAnsi="Times New Roman" w:cs="Times New Roman"/>
          <w:b w:val="0"/>
          <w:bCs w:val="0"/>
          <w:i/>
          <w:iCs/>
          <w:color w:val="000000" w:themeColor="text1"/>
          <w:sz w:val="19"/>
          <w:szCs w:val="19"/>
        </w:rPr>
      </w:pPr>
    </w:p>
    <w:p w14:paraId="3ADAD7EE" w14:textId="77777777" w:rsidR="004F3BFA" w:rsidRDefault="004F3BFA" w:rsidP="004F3BFA">
      <w:pPr>
        <w:rPr>
          <w:rFonts w:ascii="Times New Roman" w:hAnsi="Times New Roman" w:cs="Times New Roman"/>
        </w:rPr>
      </w:pPr>
    </w:p>
    <w:p w14:paraId="373A1D33" w14:textId="77777777" w:rsidR="00BE3740" w:rsidRDefault="00BE3740"/>
    <w:sectPr w:rsidR="00BE3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E2B01"/>
    <w:multiLevelType w:val="hybridMultilevel"/>
    <w:tmpl w:val="9D0AF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77AE5"/>
    <w:multiLevelType w:val="hybridMultilevel"/>
    <w:tmpl w:val="D1040BBC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FE81F50"/>
    <w:multiLevelType w:val="hybridMultilevel"/>
    <w:tmpl w:val="67D49F28"/>
    <w:lvl w:ilvl="0" w:tplc="E5487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8291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BA25D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42E9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D0B5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F7A1C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AC3D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7A18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EE8872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41B8C"/>
    <w:multiLevelType w:val="hybridMultilevel"/>
    <w:tmpl w:val="1C30A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04BC2"/>
    <w:multiLevelType w:val="hybridMultilevel"/>
    <w:tmpl w:val="FFFFFFFF"/>
    <w:lvl w:ilvl="0" w:tplc="4B70A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202A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A948E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FEF0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CE1E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9EC8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5E3B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2827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42FABC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9385B"/>
    <w:multiLevelType w:val="hybridMultilevel"/>
    <w:tmpl w:val="7E7CBF56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3338F5"/>
    <w:multiLevelType w:val="hybridMultilevel"/>
    <w:tmpl w:val="B8121B52"/>
    <w:lvl w:ilvl="0" w:tplc="22DA504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A908FC"/>
    <w:multiLevelType w:val="hybridMultilevel"/>
    <w:tmpl w:val="2AD6D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8D6FFE"/>
    <w:multiLevelType w:val="hybridMultilevel"/>
    <w:tmpl w:val="FFFFFFFF"/>
    <w:lvl w:ilvl="0" w:tplc="7150A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4A31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23B4FA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04D4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36A1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25CEF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ECD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325F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432A2F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FF5B90"/>
    <w:multiLevelType w:val="hybridMultilevel"/>
    <w:tmpl w:val="BB66A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0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BFA"/>
    <w:rsid w:val="0003448E"/>
    <w:rsid w:val="003A2067"/>
    <w:rsid w:val="003F700D"/>
    <w:rsid w:val="004F3BFA"/>
    <w:rsid w:val="00514CF0"/>
    <w:rsid w:val="005B300D"/>
    <w:rsid w:val="005F1FB4"/>
    <w:rsid w:val="009F7181"/>
    <w:rsid w:val="00B328F6"/>
    <w:rsid w:val="00BB52FC"/>
    <w:rsid w:val="00BE3740"/>
    <w:rsid w:val="00C15351"/>
    <w:rsid w:val="00DD2595"/>
    <w:rsid w:val="00F8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81FE1"/>
  <w15:chartTrackingRefBased/>
  <w15:docId w15:val="{220A5690-62F7-4161-8AF6-AD76166D8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3BFA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3BFA"/>
    <w:pPr>
      <w:spacing w:after="160" w:line="256" w:lineRule="auto"/>
      <w:ind w:left="720"/>
      <w:contextualSpacing/>
    </w:pPr>
    <w:rPr>
      <w:sz w:val="22"/>
      <w:szCs w:val="22"/>
    </w:rPr>
  </w:style>
  <w:style w:type="paragraph" w:customStyle="1" w:styleId="ContactInfoEmphasis">
    <w:name w:val="Contact Info Emphasis"/>
    <w:basedOn w:val="Normal"/>
    <w:qFormat/>
    <w:rsid w:val="004F3BFA"/>
    <w:pPr>
      <w:spacing w:after="160" w:line="256" w:lineRule="auto"/>
      <w:jc w:val="center"/>
    </w:pPr>
    <w:rPr>
      <w:b/>
      <w:bCs/>
      <w:color w:val="1D824C"/>
      <w:sz w:val="22"/>
      <w:szCs w:val="22"/>
    </w:rPr>
  </w:style>
  <w:style w:type="character" w:customStyle="1" w:styleId="small1">
    <w:name w:val="small1"/>
    <w:rsid w:val="003A2067"/>
    <w:rPr>
      <w:rFonts w:ascii="Verdana" w:hAnsi="Verdana" w:hint="default"/>
      <w:i w:val="0"/>
      <w:iCs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6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Cobb County School District</Company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Brantley</dc:creator>
  <cp:keywords/>
  <dc:description/>
  <cp:lastModifiedBy>Crystal Brantley</cp:lastModifiedBy>
  <cp:revision>2</cp:revision>
  <dcterms:created xsi:type="dcterms:W3CDTF">2022-07-14T18:19:00Z</dcterms:created>
  <dcterms:modified xsi:type="dcterms:W3CDTF">2022-07-14T18:19:00Z</dcterms:modified>
</cp:coreProperties>
</file>